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D4D" w:rsidRDefault="00002D4D" w:rsidP="00002D4D">
      <w:pPr>
        <w:jc w:val="center"/>
        <w:rPr>
          <w:color w:val="2F5496" w:themeColor="accent1" w:themeShade="BF"/>
          <w:sz w:val="72"/>
        </w:rPr>
      </w:pPr>
      <w:r w:rsidRPr="005F26C4">
        <w:rPr>
          <w:noProof/>
          <w:sz w:val="28"/>
        </w:rPr>
        <w:drawing>
          <wp:anchor distT="0" distB="0" distL="114300" distR="114300" simplePos="0" relativeHeight="251659264" behindDoc="0" locked="0" layoutInCell="1" allowOverlap="1" wp14:anchorId="6E4A693B" wp14:editId="37B3EF4D">
            <wp:simplePos x="0" y="0"/>
            <wp:positionH relativeFrom="column">
              <wp:posOffset>-335915</wp:posOffset>
            </wp:positionH>
            <wp:positionV relativeFrom="paragraph">
              <wp:posOffset>0</wp:posOffset>
            </wp:positionV>
            <wp:extent cx="2865120" cy="14325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5120" cy="1432560"/>
                    </a:xfrm>
                    <a:prstGeom prst="rect">
                      <a:avLst/>
                    </a:prstGeom>
                  </pic:spPr>
                </pic:pic>
              </a:graphicData>
            </a:graphic>
          </wp:anchor>
        </w:drawing>
      </w:r>
      <w:r w:rsidRPr="005F26C4">
        <w:rPr>
          <w:color w:val="2F5496" w:themeColor="accent1" w:themeShade="BF"/>
          <w:sz w:val="72"/>
        </w:rPr>
        <w:t>Het prikbord</w:t>
      </w:r>
    </w:p>
    <w:p w:rsidR="00002D4D" w:rsidRDefault="00002D4D" w:rsidP="00002D4D">
      <w:pPr>
        <w:jc w:val="center"/>
        <w:rPr>
          <w:color w:val="2F5496" w:themeColor="accent1" w:themeShade="BF"/>
          <w:sz w:val="72"/>
        </w:rPr>
      </w:pPr>
    </w:p>
    <w:p w:rsidR="00002D4D" w:rsidRPr="00002D4D" w:rsidRDefault="000A2DB1" w:rsidP="00002D4D">
      <w:pPr>
        <w:rPr>
          <w:color w:val="FF0000"/>
          <w:sz w:val="96"/>
        </w:rPr>
      </w:pPr>
      <w:r>
        <w:rPr>
          <w:color w:val="FF0000"/>
          <w:sz w:val="96"/>
        </w:rPr>
        <w:t>M</w:t>
      </w:r>
      <w:r w:rsidR="000529F5">
        <w:rPr>
          <w:color w:val="FF0000"/>
          <w:sz w:val="96"/>
        </w:rPr>
        <w:t>ei</w:t>
      </w:r>
    </w:p>
    <w:tbl>
      <w:tblPr>
        <w:tblStyle w:val="TableGrid"/>
        <w:tblpPr w:leftFromText="180" w:rightFromText="180" w:vertAnchor="page" w:horzAnchor="margin" w:tblpY="5017"/>
        <w:tblW w:w="0" w:type="auto"/>
        <w:tblLook w:val="04A0" w:firstRow="1" w:lastRow="0" w:firstColumn="1" w:lastColumn="0" w:noHBand="0" w:noVBand="1"/>
      </w:tblPr>
      <w:tblGrid>
        <w:gridCol w:w="1629"/>
        <w:gridCol w:w="1768"/>
        <w:gridCol w:w="1701"/>
        <w:gridCol w:w="1843"/>
        <w:gridCol w:w="2121"/>
      </w:tblGrid>
      <w:tr w:rsidR="00002D4D" w:rsidRPr="00002D4D" w:rsidTr="005B33C1">
        <w:trPr>
          <w:trHeight w:val="468"/>
        </w:trPr>
        <w:tc>
          <w:tcPr>
            <w:tcW w:w="1629" w:type="dxa"/>
            <w:noWrap/>
            <w:vAlign w:val="center"/>
            <w:hideMark/>
          </w:tcPr>
          <w:p w:rsidR="00002D4D" w:rsidRPr="00002D4D" w:rsidRDefault="00002D4D" w:rsidP="005B33C1">
            <w:pPr>
              <w:jc w:val="center"/>
              <w:rPr>
                <w:lang w:val="en-GB"/>
              </w:rPr>
            </w:pPr>
            <w:r w:rsidRPr="00002D4D">
              <w:rPr>
                <w:sz w:val="40"/>
              </w:rPr>
              <w:t>Thema</w:t>
            </w:r>
          </w:p>
        </w:tc>
        <w:tc>
          <w:tcPr>
            <w:tcW w:w="7433" w:type="dxa"/>
            <w:gridSpan w:val="4"/>
            <w:noWrap/>
            <w:vAlign w:val="center"/>
            <w:hideMark/>
          </w:tcPr>
          <w:p w:rsidR="00002D4D" w:rsidRPr="00002D4D" w:rsidRDefault="000529F5" w:rsidP="005B33C1">
            <w:pPr>
              <w:jc w:val="center"/>
            </w:pPr>
            <w:r>
              <w:rPr>
                <w:sz w:val="36"/>
              </w:rPr>
              <w:t>Een spetterend einde!</w:t>
            </w:r>
          </w:p>
        </w:tc>
      </w:tr>
      <w:tr w:rsidR="00002D4D" w:rsidRPr="00002D4D" w:rsidTr="005B33C1">
        <w:trPr>
          <w:trHeight w:val="516"/>
        </w:trPr>
        <w:tc>
          <w:tcPr>
            <w:tcW w:w="1629" w:type="dxa"/>
            <w:noWrap/>
            <w:vAlign w:val="center"/>
            <w:hideMark/>
          </w:tcPr>
          <w:p w:rsidR="00002D4D" w:rsidRPr="00002D4D" w:rsidRDefault="00002D4D" w:rsidP="005B33C1">
            <w:pPr>
              <w:jc w:val="center"/>
            </w:pPr>
          </w:p>
        </w:tc>
        <w:tc>
          <w:tcPr>
            <w:tcW w:w="1768" w:type="dxa"/>
            <w:noWrap/>
            <w:vAlign w:val="center"/>
            <w:hideMark/>
          </w:tcPr>
          <w:p w:rsidR="00002D4D" w:rsidRPr="00002D4D" w:rsidRDefault="00002D4D" w:rsidP="005B33C1">
            <w:pPr>
              <w:jc w:val="center"/>
              <w:rPr>
                <w:sz w:val="32"/>
              </w:rPr>
            </w:pPr>
            <w:r w:rsidRPr="00002D4D">
              <w:rPr>
                <w:color w:val="FF0000"/>
                <w:sz w:val="32"/>
              </w:rPr>
              <w:t>sloebers</w:t>
            </w:r>
          </w:p>
        </w:tc>
        <w:tc>
          <w:tcPr>
            <w:tcW w:w="1701" w:type="dxa"/>
            <w:noWrap/>
            <w:vAlign w:val="center"/>
            <w:hideMark/>
          </w:tcPr>
          <w:p w:rsidR="00002D4D" w:rsidRPr="00002D4D" w:rsidRDefault="00002D4D" w:rsidP="005B33C1">
            <w:pPr>
              <w:jc w:val="center"/>
              <w:rPr>
                <w:sz w:val="32"/>
              </w:rPr>
            </w:pPr>
            <w:r w:rsidRPr="00002D4D">
              <w:rPr>
                <w:color w:val="92D050"/>
                <w:sz w:val="32"/>
              </w:rPr>
              <w:t>joro's</w:t>
            </w:r>
          </w:p>
        </w:tc>
        <w:tc>
          <w:tcPr>
            <w:tcW w:w="1843" w:type="dxa"/>
            <w:noWrap/>
            <w:vAlign w:val="center"/>
            <w:hideMark/>
          </w:tcPr>
          <w:p w:rsidR="00002D4D" w:rsidRPr="00002D4D" w:rsidRDefault="00002D4D" w:rsidP="005B33C1">
            <w:pPr>
              <w:jc w:val="center"/>
              <w:rPr>
                <w:sz w:val="32"/>
              </w:rPr>
            </w:pPr>
            <w:r w:rsidRPr="00002D4D">
              <w:rPr>
                <w:color w:val="0070C0"/>
                <w:sz w:val="32"/>
              </w:rPr>
              <w:t>knim</w:t>
            </w:r>
          </w:p>
        </w:tc>
        <w:tc>
          <w:tcPr>
            <w:tcW w:w="2121" w:type="dxa"/>
            <w:noWrap/>
            <w:hideMark/>
          </w:tcPr>
          <w:p w:rsidR="00002D4D" w:rsidRPr="00002D4D" w:rsidRDefault="00002D4D" w:rsidP="00DB3800">
            <w:pPr>
              <w:jc w:val="center"/>
              <w:rPr>
                <w:sz w:val="32"/>
              </w:rPr>
            </w:pPr>
            <w:r w:rsidRPr="00002D4D">
              <w:rPr>
                <w:sz w:val="32"/>
              </w:rPr>
              <w:t>sjo</w:t>
            </w:r>
          </w:p>
        </w:tc>
      </w:tr>
      <w:tr w:rsidR="000529F5" w:rsidRPr="00002D4D" w:rsidTr="005B33C1">
        <w:trPr>
          <w:trHeight w:val="756"/>
        </w:trPr>
        <w:tc>
          <w:tcPr>
            <w:tcW w:w="1629" w:type="dxa"/>
            <w:noWrap/>
            <w:vAlign w:val="center"/>
            <w:hideMark/>
          </w:tcPr>
          <w:p w:rsidR="000529F5" w:rsidRPr="00002D4D" w:rsidRDefault="000529F5" w:rsidP="005B33C1">
            <w:pPr>
              <w:jc w:val="center"/>
              <w:rPr>
                <w:sz w:val="36"/>
              </w:rPr>
            </w:pPr>
            <w:r>
              <w:rPr>
                <w:sz w:val="36"/>
              </w:rPr>
              <w:t>5 Mei</w:t>
            </w:r>
          </w:p>
        </w:tc>
        <w:tc>
          <w:tcPr>
            <w:tcW w:w="7433" w:type="dxa"/>
            <w:gridSpan w:val="4"/>
            <w:noWrap/>
            <w:vAlign w:val="center"/>
            <w:hideMark/>
          </w:tcPr>
          <w:p w:rsidR="000529F5" w:rsidRPr="00002D4D" w:rsidRDefault="005B33C1" w:rsidP="005B33C1">
            <w:pPr>
              <w:jc w:val="center"/>
              <w:rPr>
                <w:sz w:val="24"/>
              </w:rPr>
            </w:pPr>
            <w:r>
              <w:rPr>
                <w:sz w:val="24"/>
              </w:rPr>
              <w:t>CARWASH</w:t>
            </w:r>
          </w:p>
        </w:tc>
      </w:tr>
      <w:tr w:rsidR="00CF0F81" w:rsidRPr="00002D4D" w:rsidTr="005B33C1">
        <w:trPr>
          <w:trHeight w:val="756"/>
        </w:trPr>
        <w:tc>
          <w:tcPr>
            <w:tcW w:w="1629" w:type="dxa"/>
            <w:noWrap/>
            <w:vAlign w:val="center"/>
          </w:tcPr>
          <w:p w:rsidR="00CF0F81" w:rsidRDefault="000529F5" w:rsidP="005B33C1">
            <w:pPr>
              <w:jc w:val="center"/>
              <w:rPr>
                <w:sz w:val="36"/>
              </w:rPr>
            </w:pPr>
            <w:r>
              <w:rPr>
                <w:sz w:val="36"/>
              </w:rPr>
              <w:t>9 Mei</w:t>
            </w:r>
          </w:p>
        </w:tc>
        <w:tc>
          <w:tcPr>
            <w:tcW w:w="7433" w:type="dxa"/>
            <w:gridSpan w:val="4"/>
            <w:noWrap/>
            <w:vAlign w:val="center"/>
          </w:tcPr>
          <w:p w:rsidR="005B33C1" w:rsidRDefault="000529F5" w:rsidP="005B33C1">
            <w:pPr>
              <w:jc w:val="center"/>
              <w:rPr>
                <w:sz w:val="24"/>
              </w:rPr>
            </w:pPr>
            <w:r>
              <w:rPr>
                <w:sz w:val="24"/>
              </w:rPr>
              <w:t>INFO-AVOND KAMP</w:t>
            </w:r>
          </w:p>
          <w:p w:rsidR="005B33C1" w:rsidRPr="00002D4D" w:rsidRDefault="005B33C1" w:rsidP="005B33C1">
            <w:pPr>
              <w:jc w:val="center"/>
              <w:rPr>
                <w:sz w:val="24"/>
              </w:rPr>
            </w:pPr>
            <w:r>
              <w:rPr>
                <w:sz w:val="24"/>
              </w:rPr>
              <w:t>19u30 in de jeugdlokalen</w:t>
            </w:r>
          </w:p>
        </w:tc>
      </w:tr>
      <w:tr w:rsidR="000529F5" w:rsidRPr="00002D4D" w:rsidTr="005B33C1">
        <w:trPr>
          <w:trHeight w:val="756"/>
        </w:trPr>
        <w:tc>
          <w:tcPr>
            <w:tcW w:w="1629" w:type="dxa"/>
            <w:noWrap/>
            <w:vAlign w:val="center"/>
          </w:tcPr>
          <w:p w:rsidR="000529F5" w:rsidRDefault="000529F5" w:rsidP="005B33C1">
            <w:pPr>
              <w:jc w:val="center"/>
              <w:rPr>
                <w:sz w:val="36"/>
              </w:rPr>
            </w:pPr>
            <w:r>
              <w:rPr>
                <w:sz w:val="36"/>
              </w:rPr>
              <w:t>12 Mei</w:t>
            </w:r>
          </w:p>
        </w:tc>
        <w:tc>
          <w:tcPr>
            <w:tcW w:w="7433" w:type="dxa"/>
            <w:gridSpan w:val="4"/>
            <w:noWrap/>
            <w:vAlign w:val="center"/>
          </w:tcPr>
          <w:p w:rsidR="000529F5" w:rsidRDefault="005B33C1" w:rsidP="005B33C1">
            <w:pPr>
              <w:jc w:val="center"/>
              <w:rPr>
                <w:sz w:val="24"/>
              </w:rPr>
            </w:pPr>
            <w:r>
              <w:rPr>
                <w:sz w:val="24"/>
              </w:rPr>
              <w:t>DOKI FUN DAG</w:t>
            </w:r>
          </w:p>
          <w:p w:rsidR="005B33C1" w:rsidRDefault="005B33C1" w:rsidP="005B33C1">
            <w:pPr>
              <w:jc w:val="center"/>
              <w:rPr>
                <w:sz w:val="24"/>
              </w:rPr>
            </w:pPr>
            <w:r>
              <w:rPr>
                <w:sz w:val="24"/>
              </w:rPr>
              <w:t>(sloebers en joro</w:t>
            </w:r>
            <w:r>
              <w:rPr>
                <w:sz w:val="24"/>
              </w:rPr>
              <w:t>’</w:t>
            </w:r>
            <w:r>
              <w:rPr>
                <w:sz w:val="24"/>
              </w:rPr>
              <w:t>s)</w:t>
            </w:r>
          </w:p>
        </w:tc>
      </w:tr>
      <w:tr w:rsidR="00002D4D" w:rsidRPr="00002D4D" w:rsidTr="005B33C1">
        <w:trPr>
          <w:trHeight w:val="828"/>
        </w:trPr>
        <w:tc>
          <w:tcPr>
            <w:tcW w:w="1629" w:type="dxa"/>
            <w:noWrap/>
            <w:vAlign w:val="center"/>
            <w:hideMark/>
          </w:tcPr>
          <w:p w:rsidR="00002D4D" w:rsidRPr="00002D4D" w:rsidRDefault="000529F5" w:rsidP="005B33C1">
            <w:pPr>
              <w:jc w:val="center"/>
              <w:rPr>
                <w:sz w:val="36"/>
              </w:rPr>
            </w:pPr>
            <w:r>
              <w:rPr>
                <w:sz w:val="36"/>
              </w:rPr>
              <w:t>13 Mei</w:t>
            </w:r>
          </w:p>
        </w:tc>
        <w:tc>
          <w:tcPr>
            <w:tcW w:w="1768" w:type="dxa"/>
            <w:noWrap/>
            <w:vAlign w:val="center"/>
            <w:hideMark/>
          </w:tcPr>
          <w:p w:rsidR="00002D4D" w:rsidRPr="00002D4D" w:rsidRDefault="005B33C1" w:rsidP="005B33C1">
            <w:pPr>
              <w:jc w:val="center"/>
              <w:rPr>
                <w:sz w:val="32"/>
              </w:rPr>
            </w:pPr>
            <w:r w:rsidRPr="005B33C1">
              <w:rPr>
                <w:sz w:val="24"/>
              </w:rPr>
              <w:t>Vandaag gaan de sloebers er voor de laatste keer van het jaar in vliegen!</w:t>
            </w:r>
          </w:p>
        </w:tc>
        <w:tc>
          <w:tcPr>
            <w:tcW w:w="1701" w:type="dxa"/>
            <w:noWrap/>
            <w:vAlign w:val="center"/>
            <w:hideMark/>
          </w:tcPr>
          <w:p w:rsidR="00002D4D" w:rsidRPr="00002D4D" w:rsidRDefault="005B33C1" w:rsidP="005B33C1">
            <w:pPr>
              <w:jc w:val="center"/>
              <w:rPr>
                <w:sz w:val="32"/>
              </w:rPr>
            </w:pPr>
            <w:r w:rsidRPr="005B33C1">
              <w:rPr>
                <w:sz w:val="24"/>
              </w:rPr>
              <w:t>Wij spelen</w:t>
            </w:r>
            <w:r>
              <w:rPr>
                <w:rFonts w:ascii="Helvetica" w:hAnsi="Helvetica" w:cs="Helvetica"/>
                <w:color w:val="1D2129"/>
                <w:sz w:val="20"/>
                <w:szCs w:val="20"/>
                <w:shd w:val="clear" w:color="auto" w:fill="EFF1F3"/>
              </w:rPr>
              <w:t xml:space="preserve"> </w:t>
            </w:r>
            <w:r w:rsidRPr="005B33C1">
              <w:rPr>
                <w:sz w:val="24"/>
              </w:rPr>
              <w:t>vandaag op verplaatsing! In 'de Kluis' in Bolderberg gaan wij crossen door de bossen! Wij verwachten iedere joro dan ook met de fiets aan de jeugdlokalen!</w:t>
            </w:r>
          </w:p>
        </w:tc>
        <w:tc>
          <w:tcPr>
            <w:tcW w:w="1843" w:type="dxa"/>
            <w:noWrap/>
            <w:vAlign w:val="center"/>
            <w:hideMark/>
          </w:tcPr>
          <w:p w:rsidR="00002D4D" w:rsidRPr="00002D4D" w:rsidRDefault="005B33C1" w:rsidP="005B33C1">
            <w:pPr>
              <w:jc w:val="center"/>
              <w:rPr>
                <w:sz w:val="32"/>
              </w:rPr>
            </w:pPr>
            <w:r>
              <w:rPr>
                <w:sz w:val="24"/>
              </w:rPr>
              <w:t xml:space="preserve">Wat maakt ons sterk </w:t>
            </w:r>
            <w:r>
              <w:rPr>
                <w:sz w:val="24"/>
              </w:rPr>
              <w:t>…</w:t>
            </w:r>
            <w:r>
              <w:rPr>
                <w:sz w:val="24"/>
              </w:rPr>
              <w:t xml:space="preserve"> ?</w:t>
            </w:r>
          </w:p>
        </w:tc>
        <w:tc>
          <w:tcPr>
            <w:tcW w:w="2121" w:type="dxa"/>
            <w:noWrap/>
            <w:vAlign w:val="center"/>
            <w:hideMark/>
          </w:tcPr>
          <w:p w:rsidR="00002D4D" w:rsidRPr="00DB3800" w:rsidRDefault="00DB3800" w:rsidP="005B33C1">
            <w:pPr>
              <w:jc w:val="center"/>
              <w:rPr>
                <w:sz w:val="24"/>
              </w:rPr>
            </w:pPr>
            <w:r w:rsidRPr="00002D4D">
              <w:rPr>
                <w:sz w:val="24"/>
              </w:rPr>
              <w:t xml:space="preserve">De sjo wordt persoonlijk </w:t>
            </w:r>
            <w:r w:rsidRPr="00002D4D">
              <w:rPr>
                <w:sz w:val="24"/>
              </w:rPr>
              <w:br/>
              <w:t>op de hoogte gehouden.</w:t>
            </w:r>
          </w:p>
        </w:tc>
      </w:tr>
      <w:tr w:rsidR="000529F5" w:rsidRPr="00002D4D" w:rsidTr="005B33C1">
        <w:trPr>
          <w:trHeight w:val="828"/>
        </w:trPr>
        <w:tc>
          <w:tcPr>
            <w:tcW w:w="1629" w:type="dxa"/>
            <w:noWrap/>
            <w:vAlign w:val="center"/>
          </w:tcPr>
          <w:p w:rsidR="000529F5" w:rsidRDefault="000529F5" w:rsidP="005B33C1">
            <w:pPr>
              <w:jc w:val="center"/>
              <w:rPr>
                <w:sz w:val="36"/>
              </w:rPr>
            </w:pPr>
            <w:r>
              <w:rPr>
                <w:sz w:val="36"/>
              </w:rPr>
              <w:t>20 Mei</w:t>
            </w:r>
          </w:p>
        </w:tc>
        <w:tc>
          <w:tcPr>
            <w:tcW w:w="5312" w:type="dxa"/>
            <w:gridSpan w:val="3"/>
            <w:noWrap/>
            <w:vAlign w:val="center"/>
          </w:tcPr>
          <w:p w:rsidR="000529F5" w:rsidRDefault="000529F5" w:rsidP="005B33C1">
            <w:pPr>
              <w:jc w:val="center"/>
              <w:rPr>
                <w:sz w:val="32"/>
              </w:rPr>
            </w:pPr>
            <w:r>
              <w:rPr>
                <w:sz w:val="32"/>
              </w:rPr>
              <w:t>Eindactiviteit</w:t>
            </w:r>
          </w:p>
          <w:p w:rsidR="000529F5" w:rsidRPr="000529F5" w:rsidRDefault="000529F5" w:rsidP="005B33C1">
            <w:pPr>
              <w:jc w:val="center"/>
            </w:pPr>
            <w:r>
              <w:t>(meer info vanonder)</w:t>
            </w:r>
          </w:p>
        </w:tc>
        <w:tc>
          <w:tcPr>
            <w:tcW w:w="2121" w:type="dxa"/>
            <w:noWrap/>
          </w:tcPr>
          <w:p w:rsidR="000529F5" w:rsidRPr="000529F5" w:rsidRDefault="000529F5" w:rsidP="00DB3800">
            <w:pPr>
              <w:jc w:val="center"/>
              <w:rPr>
                <w:color w:val="000000" w:themeColor="text1"/>
                <w:sz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9F5">
              <w:rPr>
                <w:color w:val="000000" w:themeColor="text1"/>
                <w:sz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10/11 Mei</w:t>
            </w:r>
          </w:p>
          <w:p w:rsidR="000529F5" w:rsidRPr="00002D4D" w:rsidRDefault="000529F5" w:rsidP="00DB3800">
            <w:pPr>
              <w:jc w:val="center"/>
              <w:rPr>
                <w:sz w:val="24"/>
              </w:rPr>
            </w:pPr>
            <w:r w:rsidRPr="000529F5">
              <w:rPr>
                <w:color w:val="000000" w:themeColor="text1"/>
                <w:sz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Eindactiviteit</w:t>
            </w:r>
          </w:p>
        </w:tc>
      </w:tr>
    </w:tbl>
    <w:p w:rsidR="00AF5180" w:rsidRDefault="00AF5180"/>
    <w:p w:rsidR="00CF0F81" w:rsidRDefault="00CF0F81">
      <w:pPr>
        <w:rPr>
          <w:sz w:val="24"/>
        </w:rPr>
      </w:pPr>
      <w:r>
        <w:rPr>
          <w:sz w:val="24"/>
        </w:rPr>
        <w:t xml:space="preserve"> </w:t>
      </w:r>
    </w:p>
    <w:p w:rsidR="00F37714" w:rsidRDefault="00F37714">
      <w:pPr>
        <w:rPr>
          <w:sz w:val="24"/>
        </w:rPr>
      </w:pPr>
    </w:p>
    <w:p w:rsidR="00F37714" w:rsidRDefault="00F37714">
      <w:pPr>
        <w:rPr>
          <w:sz w:val="24"/>
        </w:rPr>
      </w:pPr>
    </w:p>
    <w:p w:rsidR="00F37714" w:rsidRDefault="00F37714">
      <w:pPr>
        <w:rPr>
          <w:sz w:val="24"/>
        </w:rPr>
      </w:pPr>
    </w:p>
    <w:p w:rsidR="00F37714" w:rsidRDefault="00F37714" w:rsidP="00F37714">
      <w:pPr>
        <w:pStyle w:val="Heading2"/>
        <w:rPr>
          <w:u w:val="single"/>
        </w:rPr>
      </w:pPr>
      <w:r w:rsidRPr="00F37714">
        <w:rPr>
          <w:u w:val="single"/>
        </w:rPr>
        <w:lastRenderedPageBreak/>
        <w:t>Carwash</w:t>
      </w:r>
    </w:p>
    <w:p w:rsidR="00F37714" w:rsidRDefault="00C22132" w:rsidP="00F37714">
      <w:r>
        <w:br/>
      </w:r>
      <w:r w:rsidR="00F37714">
        <w:t>Zaterdag 5 mei steken we onze handen weer uit onze mouwen. Deze keer zullen we auto</w:t>
      </w:r>
      <w:r w:rsidR="00F37714">
        <w:t>’</w:t>
      </w:r>
      <w:r w:rsidR="00F37714">
        <w:t xml:space="preserve">s wassen om </w:t>
      </w:r>
      <w:r>
        <w:t>weer wat centjes in te zamelen voor ons kamp. We beginnen eraan om 13u en de laatste auto</w:t>
      </w:r>
      <w:r>
        <w:t>’</w:t>
      </w:r>
      <w:r>
        <w:t>s kunnen zich inschrijven tot 16u. Terwijl wij uw auto kuisen kunnen jullie gerust iets fris drinken in de jeugdlokalen.</w:t>
      </w:r>
    </w:p>
    <w:p w:rsidR="00C22132" w:rsidRDefault="00C22132" w:rsidP="00F37714">
      <w:r>
        <w:t xml:space="preserve">Natuurlijk zal de leiding dit niet alleen doen. We hopen dan ook dat zo veel mogelijk KNIMMERS EN </w:t>
      </w:r>
      <w:r>
        <w:br/>
        <w:t>SJO-ERS komen helpen. Zij mogen rond 12u30 naar de jeugdlokalen komen met een emmer en een spons.</w:t>
      </w:r>
    </w:p>
    <w:p w:rsidR="00C22132" w:rsidRDefault="00C22132" w:rsidP="00C22132">
      <w:pPr>
        <w:pStyle w:val="Heading2"/>
        <w:rPr>
          <w:u w:val="single"/>
        </w:rPr>
      </w:pPr>
      <w:r w:rsidRPr="00C22132">
        <w:rPr>
          <w:u w:val="single"/>
        </w:rPr>
        <w:t>Info avond kamp</w:t>
      </w:r>
    </w:p>
    <w:p w:rsidR="00C22132" w:rsidRDefault="00C22132" w:rsidP="00C22132">
      <w:r>
        <w:br/>
        <w:t xml:space="preserve">Woensdagavond 9 mei verwachten we alle ouders in de jeugdlokalen voor alle uitleg van het kamp. We beginnen eraan om 19u30 en nadien kunnen de leden zich ook al inschrijven voor het kamp. Voor de ouders die niet kunnen, geen paniek. </w:t>
      </w:r>
      <w:r w:rsidR="00B612A9">
        <w:t>Jullie kunnen ons altijd een mailtje sturen met al jullie vragen.</w:t>
      </w:r>
      <w:bookmarkStart w:id="0" w:name="_GoBack"/>
      <w:bookmarkEnd w:id="0"/>
    </w:p>
    <w:p w:rsidR="00C22132" w:rsidRDefault="00C22132" w:rsidP="00C22132">
      <w:pPr>
        <w:pStyle w:val="Heading2"/>
        <w:rPr>
          <w:u w:val="single"/>
        </w:rPr>
      </w:pPr>
      <w:r w:rsidRPr="00C22132">
        <w:rPr>
          <w:u w:val="single"/>
        </w:rPr>
        <w:t xml:space="preserve">Doki </w:t>
      </w:r>
      <w:r>
        <w:rPr>
          <w:u w:val="single"/>
        </w:rPr>
        <w:t>F</w:t>
      </w:r>
      <w:r w:rsidRPr="00C22132">
        <w:rPr>
          <w:u w:val="single"/>
        </w:rPr>
        <w:t xml:space="preserve">un dag </w:t>
      </w:r>
    </w:p>
    <w:p w:rsidR="00C22132" w:rsidRDefault="00C22132" w:rsidP="00C22132">
      <w:r>
        <w:br/>
      </w:r>
      <w:r w:rsidRPr="00C22132">
        <w:t xml:space="preserve">Zaterdag 12 mei is het Doki Fun Festival! Een tweejaarlijks initiatief voor alle -12 jarige leden en hun leiding van alle Limburgse KSA-groepen. Het is een speel- en doefestival dat je onderdompelt in een magische wereld. Het onthaal, leuke shows en bizarre personages nemen je de hele dag op sleeptouw doorheen je fantasie. Er zal een groot massaspel per leeftijdsgroep zijn. Na een reuzepicknick gaan de festivalpoorten open en kunnen kinderen zich uitleven op springkastelen en klimmuren, of deelnemen aan </w:t>
      </w:r>
      <w:r w:rsidRPr="00C22132">
        <w:t>éé</w:t>
      </w:r>
      <w:r w:rsidRPr="00C22132">
        <w:t>n van de vele workshops. Ook in de namiddag is het thema niet ver weg, want tijdens het festival laten magische personages je wegdromen bij hun wonderlijke verschijning. Ten slotte kan op een festival een spetterend optreden niet ontbreken. Tijdens de slotshow leggen we alle stukjes van de puzzel samen en onthullen de oplossing van het mysterie!</w:t>
      </w:r>
    </w:p>
    <w:p w:rsidR="00C22132" w:rsidRDefault="00C22132" w:rsidP="00C22132">
      <w:pPr>
        <w:rPr>
          <w:b/>
        </w:rPr>
      </w:pPr>
      <w:r w:rsidRPr="00C22132">
        <w:t>Wij spreken af om 8u30 aan de jeugdlokalen. Met ons sjaaltje, ons lunchpakket en drinken. Hou goed het weer in het oog: Bij tropische temperaturen neem je best een petje en zonnecr</w:t>
      </w:r>
      <w:r w:rsidRPr="00C22132">
        <w:t>è</w:t>
      </w:r>
      <w:r w:rsidRPr="00C22132">
        <w:t>me mee! Bij iets minder goed weer kan je best een regenjas voorzien. Omstreeks 17u30 zijn we terug aan de jeugdlokalen.</w:t>
      </w:r>
      <w:r w:rsidRPr="00C22132">
        <w:br/>
        <w:t>Als er mama</w:t>
      </w:r>
      <w:r w:rsidRPr="00C22132">
        <w:t>’</w:t>
      </w:r>
      <w:r w:rsidRPr="00C22132">
        <w:t>s of papa</w:t>
      </w:r>
      <w:r w:rsidRPr="00C22132">
        <w:t>’</w:t>
      </w:r>
      <w:r w:rsidRPr="00C22132">
        <w:t>s zijn die graag zelf rijden mogen die dat laten weten aan Jana (jana@ksatuilt.be).</w:t>
      </w:r>
      <w:r w:rsidRPr="00C22132">
        <w:br/>
        <w:t>De dag vindt plaats in het Pliniuspark in Tongeren!</w:t>
      </w:r>
      <w:r w:rsidRPr="00C22132">
        <w:br/>
      </w:r>
      <w:r w:rsidRPr="00C22132">
        <w:br/>
      </w:r>
      <w:r w:rsidRPr="00C22132">
        <w:rPr>
          <w:b/>
        </w:rPr>
        <w:t>Let op: Enkel de leden die zich op voorhand hebben ingeschreven kunnen deelnemen aan deze dag</w:t>
      </w:r>
      <w:r w:rsidRPr="00C22132">
        <w:rPr>
          <w:b/>
        </w:rPr>
        <w:t>!</w:t>
      </w:r>
    </w:p>
    <w:p w:rsidR="00C22132" w:rsidRDefault="00C22132" w:rsidP="00C22132"/>
    <w:p w:rsidR="00C22132" w:rsidRDefault="00C22132" w:rsidP="00C22132"/>
    <w:p w:rsidR="00C22132" w:rsidRDefault="00C22132" w:rsidP="00C22132"/>
    <w:p w:rsidR="00C22132" w:rsidRDefault="00C22132" w:rsidP="00C22132"/>
    <w:p w:rsidR="00C22132" w:rsidRDefault="00C22132" w:rsidP="00C22132"/>
    <w:p w:rsidR="00C22132" w:rsidRDefault="00C22132" w:rsidP="00C22132"/>
    <w:p w:rsidR="00C22132" w:rsidRPr="00507CCE" w:rsidRDefault="00C22132" w:rsidP="00507CCE">
      <w:pPr>
        <w:pStyle w:val="Title"/>
        <w:rPr>
          <w:u w:val="single"/>
        </w:rPr>
      </w:pPr>
      <w:r w:rsidRPr="00C22132">
        <w:rPr>
          <w:u w:val="single"/>
        </w:rPr>
        <w:lastRenderedPageBreak/>
        <w:t xml:space="preserve">Eindactiviteit </w:t>
      </w:r>
    </w:p>
    <w:p w:rsidR="00C22132" w:rsidRDefault="00507CCE" w:rsidP="00507CCE">
      <w:pPr>
        <w:pStyle w:val="Heading2"/>
        <w:rPr>
          <w:u w:val="single"/>
        </w:rPr>
      </w:pPr>
      <w:r w:rsidRPr="00507CCE">
        <w:rPr>
          <w:u w:val="single"/>
        </w:rPr>
        <w:t xml:space="preserve">Sloebers </w:t>
      </w:r>
    </w:p>
    <w:p w:rsidR="00507CCE" w:rsidRDefault="00507CCE" w:rsidP="00507CCE">
      <w:pPr>
        <w:rPr>
          <w:b/>
        </w:rPr>
      </w:pPr>
      <w:r w:rsidRPr="00507CCE">
        <w:t>De sloebers gaan naar de halve maan! Omdat het op zondag onmogelijk is om op dit uur met het openbaar vervoer aan de halve maan te geraken spreken wij af om 10u aan de INGANG VAN DE HALVE MAAN. De leden mogen na een dag vol spelplezier</w:t>
      </w:r>
      <w:r w:rsidRPr="00507CCE">
        <w:t> </w:t>
      </w:r>
      <w:r w:rsidRPr="00507CCE">
        <w:t xml:space="preserve">om 17u terug worden opgehaald aan de JEUGDLOKALEN! </w:t>
      </w:r>
      <w:r>
        <w:br/>
      </w:r>
      <w:r w:rsidRPr="00507CCE">
        <w:t xml:space="preserve">Wat mee nemen: </w:t>
      </w:r>
      <w:r>
        <w:t>sjaaltje</w:t>
      </w:r>
      <w:r w:rsidRPr="00507CCE">
        <w:t xml:space="preserve">, lunchpakket, drinken, goed humeur en indien je dit hebt een buzzypas die in het begin aan de leiding mag gegeven worden. </w:t>
      </w:r>
      <w:r>
        <w:br/>
      </w:r>
      <w:r w:rsidRPr="00507CCE">
        <w:rPr>
          <w:b/>
        </w:rPr>
        <w:t xml:space="preserve">Inschrijven kan tot en met 13 mei door een mailtje te sturen naar </w:t>
      </w:r>
      <w:hyperlink r:id="rId7" w:history="1">
        <w:r w:rsidRPr="00E4180D">
          <w:rPr>
            <w:rStyle w:val="Hyperlink"/>
            <w:b/>
          </w:rPr>
          <w:t>laurien@ksatuilt.be</w:t>
        </w:r>
      </w:hyperlink>
    </w:p>
    <w:p w:rsidR="00507CCE" w:rsidRDefault="00507CCE" w:rsidP="00507CCE">
      <w:pPr>
        <w:pStyle w:val="Heading2"/>
        <w:rPr>
          <w:u w:val="single"/>
        </w:rPr>
      </w:pPr>
      <w:r w:rsidRPr="00507CCE">
        <w:rPr>
          <w:u w:val="single"/>
        </w:rPr>
        <w:t>Joro’s</w:t>
      </w:r>
    </w:p>
    <w:p w:rsidR="00507CCE" w:rsidRDefault="00507CCE" w:rsidP="00507CCE">
      <w:pPr>
        <w:rPr>
          <w:b/>
        </w:rPr>
      </w:pPr>
      <w:r w:rsidRPr="00507CCE">
        <w:t>De joro</w:t>
      </w:r>
      <w:r w:rsidRPr="00507CCE">
        <w:t>’</w:t>
      </w:r>
      <w:r w:rsidRPr="00507CCE">
        <w:t>s gaan een sportieve dag tegemoet! We spreken af om 10u met de fiets aan de jeugdlokalen om te vertrekken naar Laser 3000 daar gaan wij lasergamen! Na een toffe picknick rijden we met onze fiets naar</w:t>
      </w:r>
      <w:r w:rsidRPr="00507CCE">
        <w:t> </w:t>
      </w:r>
      <w:r w:rsidRPr="00507CCE">
        <w:t>Olympia, waar we gaan discobowlen! Omstreeks 16u zullen we, moe maar voldaan, terug aan de jeugdlokalen zijn!</w:t>
      </w:r>
      <w:r w:rsidRPr="00507CCE">
        <w:br/>
        <w:t>Meenemen: rugzakje met lunchpakket en drinken, sjaaltje en je fiets ( zie dat deze in orde is!)</w:t>
      </w:r>
      <w:r w:rsidRPr="00507CCE">
        <w:br/>
        <w:t xml:space="preserve">Kostprijs: </w:t>
      </w:r>
      <w:r w:rsidRPr="00507CCE">
        <w:t>€</w:t>
      </w:r>
      <w:r w:rsidRPr="00507CCE">
        <w:t xml:space="preserve">11 te storten op rekeningnummer: BE12 7845 8974 7292 met vermelding naam lid </w:t>
      </w:r>
      <w:r>
        <w:t>–</w:t>
      </w:r>
      <w:r w:rsidRPr="00507CCE">
        <w:t xml:space="preserve"> eindactiviteit</w:t>
      </w:r>
      <w:r>
        <w:t>.</w:t>
      </w:r>
      <w:r w:rsidRPr="00507CCE">
        <w:br/>
      </w:r>
      <w:r w:rsidRPr="00507CCE">
        <w:rPr>
          <w:b/>
        </w:rPr>
        <w:t xml:space="preserve">Inschrijven voor 13 mei door een mail te sturen naar </w:t>
      </w:r>
      <w:hyperlink r:id="rId8" w:history="1">
        <w:r w:rsidRPr="00E4180D">
          <w:rPr>
            <w:rStyle w:val="Hyperlink"/>
            <w:b/>
          </w:rPr>
          <w:t>jana@ksatuilt.be</w:t>
        </w:r>
      </w:hyperlink>
      <w:r w:rsidRPr="00507CCE">
        <w:rPr>
          <w:b/>
        </w:rPr>
        <w:t>.</w:t>
      </w:r>
      <w:r>
        <w:rPr>
          <w:b/>
        </w:rPr>
        <w:t xml:space="preserve"> </w:t>
      </w:r>
    </w:p>
    <w:p w:rsidR="00507CCE" w:rsidRDefault="00507CCE" w:rsidP="00507CCE">
      <w:pPr>
        <w:rPr>
          <w:rFonts w:asciiTheme="majorHAnsi" w:eastAsiaTheme="majorEastAsia" w:hAnsiTheme="majorHAnsi" w:cstheme="majorBidi"/>
          <w:color w:val="2F5496" w:themeColor="accent1" w:themeShade="BF"/>
          <w:sz w:val="26"/>
          <w:szCs w:val="26"/>
          <w:u w:val="single"/>
        </w:rPr>
      </w:pPr>
      <w:r w:rsidRPr="00507CCE">
        <w:rPr>
          <w:rFonts w:asciiTheme="majorHAnsi" w:eastAsiaTheme="majorEastAsia" w:hAnsiTheme="majorHAnsi" w:cstheme="majorBidi"/>
          <w:color w:val="2F5496" w:themeColor="accent1" w:themeShade="BF"/>
          <w:sz w:val="26"/>
          <w:szCs w:val="26"/>
          <w:u w:val="single"/>
        </w:rPr>
        <w:t xml:space="preserve">Knim </w:t>
      </w:r>
    </w:p>
    <w:p w:rsidR="00507CCE" w:rsidRDefault="00507CCE" w:rsidP="00507CCE">
      <w:pPr>
        <w:rPr>
          <w:b/>
        </w:rPr>
      </w:pPr>
      <w:r>
        <w:rPr>
          <w:rFonts w:eastAsiaTheme="majorEastAsia"/>
        </w:rPr>
        <w:t xml:space="preserve">Ook de knimmers gaan een sportieve dag tegemoet. Zij spreken af om 09u30 met de fiets aan de jeugdlokalen. Zij zullen dan naar de Olympia gaan om daar eerst te klimmen en namiddag te bowlen. Terugkomst zal rond 15u30 zijn aan de jeugdlokalen. </w:t>
      </w:r>
      <w:r>
        <w:rPr>
          <w:rFonts w:eastAsiaTheme="majorEastAsia"/>
        </w:rPr>
        <w:br/>
      </w:r>
      <w:r w:rsidR="00B86AF6">
        <w:rPr>
          <w:rFonts w:eastAsiaTheme="majorEastAsia"/>
        </w:rPr>
        <w:t>M</w:t>
      </w:r>
      <w:r>
        <w:rPr>
          <w:rFonts w:eastAsiaTheme="majorEastAsia"/>
        </w:rPr>
        <w:t>eenemen: sjaaltje, fiets en wat geld om iets te eten in de middag.</w:t>
      </w:r>
      <w:r>
        <w:rPr>
          <w:rFonts w:eastAsiaTheme="majorEastAsia"/>
        </w:rPr>
        <w:br/>
        <w:t xml:space="preserve">Kostprijs: </w:t>
      </w:r>
      <w:r>
        <w:rPr>
          <w:rFonts w:eastAsiaTheme="majorEastAsia"/>
        </w:rPr>
        <w:t>€</w:t>
      </w:r>
      <w:r>
        <w:rPr>
          <w:rFonts w:eastAsiaTheme="majorEastAsia"/>
        </w:rPr>
        <w:t xml:space="preserve">8 </w:t>
      </w:r>
      <w:r w:rsidRPr="00507CCE">
        <w:t xml:space="preserve">te storten op rekeningnummer: BE12 7845 8974 7292 met vermelding naam lid </w:t>
      </w:r>
      <w:r>
        <w:t>–</w:t>
      </w:r>
      <w:r w:rsidRPr="00507CCE">
        <w:t xml:space="preserve"> eindactiviteit</w:t>
      </w:r>
      <w:r>
        <w:t>.</w:t>
      </w:r>
      <w:r>
        <w:br/>
      </w:r>
      <w:r w:rsidRPr="00507CCE">
        <w:rPr>
          <w:b/>
        </w:rPr>
        <w:t xml:space="preserve">Inschrijven voor 13 mei door een mail te sturen naar </w:t>
      </w:r>
      <w:hyperlink r:id="rId9" w:history="1">
        <w:r w:rsidR="00B86AF6" w:rsidRPr="00E4180D">
          <w:rPr>
            <w:rStyle w:val="Hyperlink"/>
            <w:b/>
          </w:rPr>
          <w:t>jensj@ksatuilt.be</w:t>
        </w:r>
      </w:hyperlink>
      <w:r w:rsidRPr="00507CCE">
        <w:rPr>
          <w:b/>
        </w:rPr>
        <w:t>.</w:t>
      </w:r>
    </w:p>
    <w:p w:rsidR="00507CCE" w:rsidRDefault="00507CCE" w:rsidP="00507CCE">
      <w:pPr>
        <w:rPr>
          <w:rFonts w:asciiTheme="majorHAnsi" w:eastAsiaTheme="majorEastAsia" w:hAnsiTheme="majorHAnsi" w:cstheme="majorBidi"/>
          <w:color w:val="2F5496" w:themeColor="accent1" w:themeShade="BF"/>
          <w:sz w:val="26"/>
          <w:szCs w:val="26"/>
          <w:u w:val="single"/>
        </w:rPr>
      </w:pPr>
      <w:r w:rsidRPr="00507CCE">
        <w:rPr>
          <w:rFonts w:asciiTheme="majorHAnsi" w:eastAsiaTheme="majorEastAsia" w:hAnsiTheme="majorHAnsi" w:cstheme="majorBidi"/>
          <w:color w:val="2F5496" w:themeColor="accent1" w:themeShade="BF"/>
          <w:sz w:val="26"/>
          <w:szCs w:val="26"/>
          <w:u w:val="single"/>
        </w:rPr>
        <w:t>Sjo</w:t>
      </w:r>
    </w:p>
    <w:p w:rsidR="006F68A7" w:rsidRPr="006F68A7" w:rsidRDefault="00507CCE" w:rsidP="00507CCE">
      <w:r>
        <w:rPr>
          <w:rFonts w:eastAsiaTheme="majorEastAsia"/>
        </w:rPr>
        <w:t xml:space="preserve">De sjo </w:t>
      </w:r>
      <w:r w:rsidR="00B86AF6">
        <w:rPr>
          <w:rFonts w:eastAsiaTheme="majorEastAsia"/>
        </w:rPr>
        <w:t xml:space="preserve">trekt </w:t>
      </w:r>
      <w:r w:rsidR="00B86AF6" w:rsidRPr="00B86AF6">
        <w:rPr>
          <w:rFonts w:eastAsiaTheme="majorEastAsia"/>
          <w:color w:val="FF0000"/>
        </w:rPr>
        <w:t>10 MEI</w:t>
      </w:r>
      <w:r w:rsidR="00B86AF6">
        <w:rPr>
          <w:rFonts w:eastAsiaTheme="majorEastAsia"/>
          <w:color w:val="FF0000"/>
        </w:rPr>
        <w:t xml:space="preserve"> </w:t>
      </w:r>
      <w:r w:rsidR="00B86AF6">
        <w:rPr>
          <w:rFonts w:eastAsiaTheme="majorEastAsia"/>
        </w:rPr>
        <w:t>een dagje</w:t>
      </w:r>
      <w:r w:rsidR="00B86AF6" w:rsidRPr="00B86AF6">
        <w:rPr>
          <w:rFonts w:eastAsiaTheme="majorEastAsia"/>
          <w:color w:val="FF0000"/>
        </w:rPr>
        <w:t xml:space="preserve"> </w:t>
      </w:r>
      <w:r w:rsidR="00B86AF6">
        <w:rPr>
          <w:rFonts w:eastAsiaTheme="majorEastAsia"/>
        </w:rPr>
        <w:t xml:space="preserve">naar Waver, daar zullen we ons vermaken in Walibi. We spreken af aan de jeugdlokalen om </w:t>
      </w:r>
      <w:r w:rsidR="006F68A7">
        <w:rPr>
          <w:rFonts w:eastAsiaTheme="majorEastAsia"/>
        </w:rPr>
        <w:t>8u00</w:t>
      </w:r>
      <w:r w:rsidR="00B86AF6">
        <w:rPr>
          <w:rFonts w:eastAsiaTheme="majorEastAsia"/>
        </w:rPr>
        <w:t xml:space="preserve">. Van daaruit zullen we dan naar het station gaan (als er 2 ouders zijn die ons kunnen brengen naar het station mogen jullie dat laten weten). Maar dat is niet alles, aansluitend zullen we de nacht doorbrengen in de jeugdlokalen. De dag erna ronden we de dag af omstreeks de middag. </w:t>
      </w:r>
      <w:r w:rsidR="00B86AF6">
        <w:rPr>
          <w:rFonts w:eastAsiaTheme="majorEastAsia"/>
        </w:rPr>
        <w:br/>
        <w:t xml:space="preserve">Meenemen: sjaaltje en hemd, slaapspullen, lunchpakket voor </w:t>
      </w:r>
      <w:r w:rsidR="006F68A7">
        <w:rPr>
          <w:rFonts w:eastAsiaTheme="majorEastAsia"/>
        </w:rPr>
        <w:t>eerste dag, beetje zakgeld</w:t>
      </w:r>
      <w:r w:rsidR="006F68A7">
        <w:rPr>
          <w:rFonts w:eastAsiaTheme="majorEastAsia"/>
        </w:rPr>
        <w:br/>
        <w:t xml:space="preserve">Kostprijs: </w:t>
      </w:r>
      <w:r w:rsidR="006F68A7">
        <w:rPr>
          <w:rFonts w:eastAsiaTheme="majorEastAsia"/>
        </w:rPr>
        <w:t>€</w:t>
      </w:r>
      <w:r w:rsidR="005752FB">
        <w:rPr>
          <w:rFonts w:eastAsiaTheme="majorEastAsia"/>
        </w:rPr>
        <w:t>4</w:t>
      </w:r>
      <w:r w:rsidR="006F68A7">
        <w:rPr>
          <w:rFonts w:eastAsiaTheme="majorEastAsia"/>
        </w:rPr>
        <w:t xml:space="preserve">0 </w:t>
      </w:r>
      <w:r w:rsidR="006F68A7" w:rsidRPr="00507CCE">
        <w:t xml:space="preserve">te storten op rekeningnummer: BE12 7845 8974 7292 met vermelding naam lid </w:t>
      </w:r>
      <w:r w:rsidR="006F68A7">
        <w:t>–</w:t>
      </w:r>
      <w:r w:rsidR="006F68A7" w:rsidRPr="00507CCE">
        <w:t xml:space="preserve"> eindactiviteit</w:t>
      </w:r>
      <w:r w:rsidR="006F68A7">
        <w:t>.</w:t>
      </w:r>
      <w:r w:rsidR="006F68A7">
        <w:br/>
      </w:r>
      <w:r w:rsidR="006F68A7" w:rsidRPr="006F68A7">
        <w:rPr>
          <w:b/>
        </w:rPr>
        <w:t xml:space="preserve">Inschrijven voor 4 mei door te reageren op de facebookpoll door de leden zelf. Indien er vragen zijn mogen jullie altijd een mailtje sturen naar </w:t>
      </w:r>
      <w:hyperlink r:id="rId10" w:history="1">
        <w:r w:rsidR="006F68A7" w:rsidRPr="006F68A7">
          <w:rPr>
            <w:rStyle w:val="Hyperlink"/>
            <w:b/>
          </w:rPr>
          <w:t>senne@ksatuilt.be</w:t>
        </w:r>
      </w:hyperlink>
      <w:r w:rsidR="006F68A7">
        <w:t xml:space="preserve"> </w:t>
      </w:r>
    </w:p>
    <w:p w:rsidR="00B86AF6" w:rsidRPr="00507CCE" w:rsidRDefault="00B86AF6" w:rsidP="00507CCE">
      <w:pPr>
        <w:rPr>
          <w:rFonts w:eastAsiaTheme="majorEastAsia"/>
        </w:rPr>
      </w:pPr>
    </w:p>
    <w:p w:rsidR="00507CCE" w:rsidRPr="00507CCE" w:rsidRDefault="00507CCE" w:rsidP="00507CCE">
      <w:pPr>
        <w:rPr>
          <w:rFonts w:eastAsiaTheme="majorEastAsia"/>
        </w:rPr>
      </w:pPr>
      <w:r w:rsidRPr="00507CCE">
        <w:br/>
      </w:r>
    </w:p>
    <w:sectPr w:rsidR="00507CCE" w:rsidRPr="00507CCE" w:rsidSect="000C3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3D7" w:rsidRDefault="00CC73D7" w:rsidP="00002D4D">
      <w:pPr>
        <w:spacing w:after="0" w:line="240" w:lineRule="auto"/>
      </w:pPr>
      <w:r>
        <w:separator/>
      </w:r>
    </w:p>
  </w:endnote>
  <w:endnote w:type="continuationSeparator" w:id="0">
    <w:p w:rsidR="00CC73D7" w:rsidRDefault="00CC73D7" w:rsidP="0000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3D7" w:rsidRDefault="00CC73D7" w:rsidP="00002D4D">
      <w:pPr>
        <w:spacing w:after="0" w:line="240" w:lineRule="auto"/>
      </w:pPr>
      <w:r>
        <w:separator/>
      </w:r>
    </w:p>
  </w:footnote>
  <w:footnote w:type="continuationSeparator" w:id="0">
    <w:p w:rsidR="00CC73D7" w:rsidRDefault="00CC73D7" w:rsidP="00002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4D"/>
    <w:rsid w:val="0000121E"/>
    <w:rsid w:val="00002D4D"/>
    <w:rsid w:val="000529F5"/>
    <w:rsid w:val="000A2DB1"/>
    <w:rsid w:val="000C35D7"/>
    <w:rsid w:val="000D4539"/>
    <w:rsid w:val="00450AA5"/>
    <w:rsid w:val="00495665"/>
    <w:rsid w:val="00507CCE"/>
    <w:rsid w:val="005752FB"/>
    <w:rsid w:val="005B33C1"/>
    <w:rsid w:val="006F68A7"/>
    <w:rsid w:val="00834045"/>
    <w:rsid w:val="00895EB8"/>
    <w:rsid w:val="00AF5180"/>
    <w:rsid w:val="00B234AC"/>
    <w:rsid w:val="00B612A9"/>
    <w:rsid w:val="00B86AF6"/>
    <w:rsid w:val="00C22132"/>
    <w:rsid w:val="00C40846"/>
    <w:rsid w:val="00CC73D7"/>
    <w:rsid w:val="00CF0F81"/>
    <w:rsid w:val="00DB3800"/>
    <w:rsid w:val="00DE3400"/>
    <w:rsid w:val="00E07605"/>
    <w:rsid w:val="00E12F65"/>
    <w:rsid w:val="00F37714"/>
    <w:rsid w:val="00F5661B"/>
  </w:rsids>
  <m:mathPr>
    <m:mathFont m:val="Cambria Math"/>
    <m:brkBin m:val="before"/>
    <m:brkBinSub m:val="--"/>
    <m:smallFrac m:val="0"/>
    <m:dispDef/>
    <m:lMargin m:val="0"/>
    <m:rMargin m:val="0"/>
    <m:defJc m:val="centerGroup"/>
    <m:wrapIndent m:val="1440"/>
    <m:intLim m:val="subSup"/>
    <m:naryLim m:val="undOvr"/>
  </m:mathPr>
  <w:themeFontLang w:val="nl-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1ABD"/>
  <w15:chartTrackingRefBased/>
  <w15:docId w15:val="{FF13E54E-70DB-4407-8B5A-861F8179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BE"/>
    </w:rPr>
  </w:style>
  <w:style w:type="paragraph" w:styleId="Heading2">
    <w:name w:val="heading 2"/>
    <w:basedOn w:val="Normal"/>
    <w:next w:val="Normal"/>
    <w:link w:val="Heading2Char"/>
    <w:uiPriority w:val="9"/>
    <w:unhideWhenUsed/>
    <w:qFormat/>
    <w:rsid w:val="00F377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D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2D4D"/>
    <w:rPr>
      <w:lang w:val="nl-BE"/>
    </w:rPr>
  </w:style>
  <w:style w:type="paragraph" w:styleId="Footer">
    <w:name w:val="footer"/>
    <w:basedOn w:val="Normal"/>
    <w:link w:val="FooterChar"/>
    <w:uiPriority w:val="99"/>
    <w:unhideWhenUsed/>
    <w:rsid w:val="00002D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2D4D"/>
    <w:rPr>
      <w:lang w:val="nl-BE"/>
    </w:rPr>
  </w:style>
  <w:style w:type="character" w:customStyle="1" w:styleId="Heading2Char">
    <w:name w:val="Heading 2 Char"/>
    <w:basedOn w:val="DefaultParagraphFont"/>
    <w:link w:val="Heading2"/>
    <w:uiPriority w:val="9"/>
    <w:rsid w:val="00F37714"/>
    <w:rPr>
      <w:rFonts w:asciiTheme="majorHAnsi" w:eastAsiaTheme="majorEastAsia" w:hAnsiTheme="majorHAnsi" w:cstheme="majorBidi"/>
      <w:color w:val="2F5496" w:themeColor="accent1" w:themeShade="BF"/>
      <w:sz w:val="26"/>
      <w:szCs w:val="26"/>
      <w:lang w:val="nl-BE"/>
    </w:rPr>
  </w:style>
  <w:style w:type="paragraph" w:styleId="Title">
    <w:name w:val="Title"/>
    <w:basedOn w:val="Normal"/>
    <w:next w:val="Normal"/>
    <w:link w:val="TitleChar"/>
    <w:uiPriority w:val="10"/>
    <w:qFormat/>
    <w:rsid w:val="00C221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132"/>
    <w:rPr>
      <w:rFonts w:asciiTheme="majorHAnsi" w:eastAsiaTheme="majorEastAsia" w:hAnsiTheme="majorHAnsi" w:cstheme="majorBidi"/>
      <w:spacing w:val="-10"/>
      <w:kern w:val="28"/>
      <w:sz w:val="56"/>
      <w:szCs w:val="56"/>
      <w:lang w:val="nl-BE"/>
    </w:rPr>
  </w:style>
  <w:style w:type="character" w:styleId="Hyperlink">
    <w:name w:val="Hyperlink"/>
    <w:basedOn w:val="DefaultParagraphFont"/>
    <w:uiPriority w:val="99"/>
    <w:unhideWhenUsed/>
    <w:rsid w:val="00507CCE"/>
    <w:rPr>
      <w:color w:val="0563C1" w:themeColor="hyperlink"/>
      <w:u w:val="single"/>
    </w:rPr>
  </w:style>
  <w:style w:type="character" w:styleId="UnresolvedMention">
    <w:name w:val="Unresolved Mention"/>
    <w:basedOn w:val="DefaultParagraphFont"/>
    <w:uiPriority w:val="99"/>
    <w:semiHidden/>
    <w:unhideWhenUsed/>
    <w:rsid w:val="00507CCE"/>
    <w:rPr>
      <w:color w:val="808080"/>
      <w:shd w:val="clear" w:color="auto" w:fill="E6E6E6"/>
    </w:rPr>
  </w:style>
  <w:style w:type="character" w:customStyle="1" w:styleId="5yl5">
    <w:name w:val="_5yl5"/>
    <w:basedOn w:val="DefaultParagraphFont"/>
    <w:rsid w:val="0050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00393">
      <w:bodyDiv w:val="1"/>
      <w:marLeft w:val="0"/>
      <w:marRight w:val="0"/>
      <w:marTop w:val="0"/>
      <w:marBottom w:val="0"/>
      <w:divBdr>
        <w:top w:val="none" w:sz="0" w:space="0" w:color="auto"/>
        <w:left w:val="none" w:sz="0" w:space="0" w:color="auto"/>
        <w:bottom w:val="none" w:sz="0" w:space="0" w:color="auto"/>
        <w:right w:val="none" w:sz="0" w:space="0" w:color="auto"/>
      </w:divBdr>
    </w:div>
    <w:div w:id="1382946994">
      <w:bodyDiv w:val="1"/>
      <w:marLeft w:val="0"/>
      <w:marRight w:val="0"/>
      <w:marTop w:val="0"/>
      <w:marBottom w:val="0"/>
      <w:divBdr>
        <w:top w:val="none" w:sz="0" w:space="0" w:color="auto"/>
        <w:left w:val="none" w:sz="0" w:space="0" w:color="auto"/>
        <w:bottom w:val="none" w:sz="0" w:space="0" w:color="auto"/>
        <w:right w:val="none" w:sz="0" w:space="0" w:color="auto"/>
      </w:divBdr>
    </w:div>
    <w:div w:id="1506944118">
      <w:bodyDiv w:val="1"/>
      <w:marLeft w:val="0"/>
      <w:marRight w:val="0"/>
      <w:marTop w:val="0"/>
      <w:marBottom w:val="0"/>
      <w:divBdr>
        <w:top w:val="none" w:sz="0" w:space="0" w:color="auto"/>
        <w:left w:val="none" w:sz="0" w:space="0" w:color="auto"/>
        <w:bottom w:val="none" w:sz="0" w:space="0" w:color="auto"/>
        <w:right w:val="none" w:sz="0" w:space="0" w:color="auto"/>
      </w:divBdr>
    </w:div>
    <w:div w:id="2026443689">
      <w:bodyDiv w:val="1"/>
      <w:marLeft w:val="0"/>
      <w:marRight w:val="0"/>
      <w:marTop w:val="0"/>
      <w:marBottom w:val="0"/>
      <w:divBdr>
        <w:top w:val="none" w:sz="0" w:space="0" w:color="auto"/>
        <w:left w:val="none" w:sz="0" w:space="0" w:color="auto"/>
        <w:bottom w:val="none" w:sz="0" w:space="0" w:color="auto"/>
        <w:right w:val="none" w:sz="0" w:space="0" w:color="auto"/>
      </w:divBdr>
      <w:divsChild>
        <w:div w:id="488712978">
          <w:marLeft w:val="0"/>
          <w:marRight w:val="0"/>
          <w:marTop w:val="0"/>
          <w:marBottom w:val="0"/>
          <w:divBdr>
            <w:top w:val="none" w:sz="0" w:space="0" w:color="auto"/>
            <w:left w:val="none" w:sz="0" w:space="0" w:color="auto"/>
            <w:bottom w:val="none" w:sz="0" w:space="0" w:color="auto"/>
            <w:right w:val="none" w:sz="0" w:space="0" w:color="auto"/>
          </w:divBdr>
          <w:divsChild>
            <w:div w:id="562444119">
              <w:marLeft w:val="0"/>
              <w:marRight w:val="0"/>
              <w:marTop w:val="0"/>
              <w:marBottom w:val="0"/>
              <w:divBdr>
                <w:top w:val="none" w:sz="0" w:space="0" w:color="auto"/>
                <w:left w:val="none" w:sz="0" w:space="0" w:color="auto"/>
                <w:bottom w:val="none" w:sz="0" w:space="0" w:color="auto"/>
                <w:right w:val="none" w:sz="0" w:space="0" w:color="auto"/>
              </w:divBdr>
              <w:divsChild>
                <w:div w:id="783421395">
                  <w:marLeft w:val="120"/>
                  <w:marRight w:val="0"/>
                  <w:marTop w:val="0"/>
                  <w:marBottom w:val="0"/>
                  <w:divBdr>
                    <w:top w:val="none" w:sz="0" w:space="0" w:color="auto"/>
                    <w:left w:val="none" w:sz="0" w:space="0" w:color="auto"/>
                    <w:bottom w:val="none" w:sz="0" w:space="0" w:color="auto"/>
                    <w:right w:val="none" w:sz="0" w:space="0" w:color="auto"/>
                  </w:divBdr>
                  <w:divsChild>
                    <w:div w:id="1715930033">
                      <w:marLeft w:val="0"/>
                      <w:marRight w:val="0"/>
                      <w:marTop w:val="0"/>
                      <w:marBottom w:val="0"/>
                      <w:divBdr>
                        <w:top w:val="none" w:sz="0" w:space="0" w:color="auto"/>
                        <w:left w:val="none" w:sz="0" w:space="0" w:color="auto"/>
                        <w:bottom w:val="none" w:sz="0" w:space="0" w:color="auto"/>
                        <w:right w:val="none" w:sz="0" w:space="0" w:color="auto"/>
                      </w:divBdr>
                      <w:divsChild>
                        <w:div w:id="1869683780">
                          <w:marLeft w:val="0"/>
                          <w:marRight w:val="0"/>
                          <w:marTop w:val="0"/>
                          <w:marBottom w:val="0"/>
                          <w:divBdr>
                            <w:top w:val="none" w:sz="0" w:space="0" w:color="auto"/>
                            <w:left w:val="none" w:sz="0" w:space="0" w:color="auto"/>
                            <w:bottom w:val="none" w:sz="0" w:space="0" w:color="auto"/>
                            <w:right w:val="none" w:sz="0" w:space="0" w:color="auto"/>
                          </w:divBdr>
                          <w:divsChild>
                            <w:div w:id="1014458441">
                              <w:marLeft w:val="0"/>
                              <w:marRight w:val="0"/>
                              <w:marTop w:val="0"/>
                              <w:marBottom w:val="0"/>
                              <w:divBdr>
                                <w:top w:val="none" w:sz="0" w:space="0" w:color="auto"/>
                                <w:left w:val="none" w:sz="0" w:space="0" w:color="auto"/>
                                <w:bottom w:val="none" w:sz="0" w:space="0" w:color="auto"/>
                                <w:right w:val="none" w:sz="0" w:space="0" w:color="auto"/>
                              </w:divBdr>
                              <w:divsChild>
                                <w:div w:id="874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01216">
          <w:marLeft w:val="0"/>
          <w:marRight w:val="0"/>
          <w:marTop w:val="0"/>
          <w:marBottom w:val="0"/>
          <w:divBdr>
            <w:top w:val="none" w:sz="0" w:space="0" w:color="auto"/>
            <w:left w:val="none" w:sz="0" w:space="0" w:color="auto"/>
            <w:bottom w:val="none" w:sz="0" w:space="0" w:color="auto"/>
            <w:right w:val="none" w:sz="0" w:space="0" w:color="auto"/>
          </w:divBdr>
          <w:divsChild>
            <w:div w:id="1326469352">
              <w:marLeft w:val="0"/>
              <w:marRight w:val="0"/>
              <w:marTop w:val="0"/>
              <w:marBottom w:val="0"/>
              <w:divBdr>
                <w:top w:val="none" w:sz="0" w:space="0" w:color="auto"/>
                <w:left w:val="none" w:sz="0" w:space="0" w:color="auto"/>
                <w:bottom w:val="none" w:sz="0" w:space="0" w:color="auto"/>
                <w:right w:val="none" w:sz="0" w:space="0" w:color="auto"/>
              </w:divBdr>
              <w:divsChild>
                <w:div w:id="2141455416">
                  <w:marLeft w:val="120"/>
                  <w:marRight w:val="0"/>
                  <w:marTop w:val="0"/>
                  <w:marBottom w:val="0"/>
                  <w:divBdr>
                    <w:top w:val="none" w:sz="0" w:space="0" w:color="auto"/>
                    <w:left w:val="none" w:sz="0" w:space="0" w:color="auto"/>
                    <w:bottom w:val="none" w:sz="0" w:space="0" w:color="auto"/>
                    <w:right w:val="none" w:sz="0" w:space="0" w:color="auto"/>
                  </w:divBdr>
                  <w:divsChild>
                    <w:div w:id="1692075005">
                      <w:marLeft w:val="0"/>
                      <w:marRight w:val="0"/>
                      <w:marTop w:val="0"/>
                      <w:marBottom w:val="0"/>
                      <w:divBdr>
                        <w:top w:val="none" w:sz="0" w:space="0" w:color="auto"/>
                        <w:left w:val="none" w:sz="0" w:space="0" w:color="auto"/>
                        <w:bottom w:val="none" w:sz="0" w:space="0" w:color="auto"/>
                        <w:right w:val="none" w:sz="0" w:space="0" w:color="auto"/>
                      </w:divBdr>
                      <w:divsChild>
                        <w:div w:id="1823615829">
                          <w:marLeft w:val="0"/>
                          <w:marRight w:val="0"/>
                          <w:marTop w:val="0"/>
                          <w:marBottom w:val="0"/>
                          <w:divBdr>
                            <w:top w:val="none" w:sz="0" w:space="0" w:color="auto"/>
                            <w:left w:val="none" w:sz="0" w:space="0" w:color="auto"/>
                            <w:bottom w:val="none" w:sz="0" w:space="0" w:color="auto"/>
                            <w:right w:val="none" w:sz="0" w:space="0" w:color="auto"/>
                          </w:divBdr>
                          <w:divsChild>
                            <w:div w:id="1074205593">
                              <w:marLeft w:val="0"/>
                              <w:marRight w:val="0"/>
                              <w:marTop w:val="0"/>
                              <w:marBottom w:val="0"/>
                              <w:divBdr>
                                <w:top w:val="none" w:sz="0" w:space="0" w:color="auto"/>
                                <w:left w:val="none" w:sz="0" w:space="0" w:color="auto"/>
                                <w:bottom w:val="none" w:sz="0" w:space="0" w:color="auto"/>
                                <w:right w:val="none" w:sz="0" w:space="0" w:color="auto"/>
                              </w:divBdr>
                              <w:divsChild>
                                <w:div w:id="19090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7429">
          <w:marLeft w:val="0"/>
          <w:marRight w:val="0"/>
          <w:marTop w:val="0"/>
          <w:marBottom w:val="0"/>
          <w:divBdr>
            <w:top w:val="none" w:sz="0" w:space="0" w:color="auto"/>
            <w:left w:val="none" w:sz="0" w:space="0" w:color="auto"/>
            <w:bottom w:val="none" w:sz="0" w:space="0" w:color="auto"/>
            <w:right w:val="none" w:sz="0" w:space="0" w:color="auto"/>
          </w:divBdr>
          <w:divsChild>
            <w:div w:id="1729066659">
              <w:marLeft w:val="0"/>
              <w:marRight w:val="0"/>
              <w:marTop w:val="0"/>
              <w:marBottom w:val="0"/>
              <w:divBdr>
                <w:top w:val="none" w:sz="0" w:space="0" w:color="auto"/>
                <w:left w:val="none" w:sz="0" w:space="0" w:color="auto"/>
                <w:bottom w:val="none" w:sz="0" w:space="0" w:color="auto"/>
                <w:right w:val="none" w:sz="0" w:space="0" w:color="auto"/>
              </w:divBdr>
              <w:divsChild>
                <w:div w:id="1961109466">
                  <w:marLeft w:val="120"/>
                  <w:marRight w:val="0"/>
                  <w:marTop w:val="0"/>
                  <w:marBottom w:val="0"/>
                  <w:divBdr>
                    <w:top w:val="none" w:sz="0" w:space="0" w:color="auto"/>
                    <w:left w:val="none" w:sz="0" w:space="0" w:color="auto"/>
                    <w:bottom w:val="none" w:sz="0" w:space="0" w:color="auto"/>
                    <w:right w:val="none" w:sz="0" w:space="0" w:color="auto"/>
                  </w:divBdr>
                  <w:divsChild>
                    <w:div w:id="1301420744">
                      <w:marLeft w:val="0"/>
                      <w:marRight w:val="0"/>
                      <w:marTop w:val="0"/>
                      <w:marBottom w:val="0"/>
                      <w:divBdr>
                        <w:top w:val="none" w:sz="0" w:space="0" w:color="auto"/>
                        <w:left w:val="none" w:sz="0" w:space="0" w:color="auto"/>
                        <w:bottom w:val="none" w:sz="0" w:space="0" w:color="auto"/>
                        <w:right w:val="none" w:sz="0" w:space="0" w:color="auto"/>
                      </w:divBdr>
                      <w:divsChild>
                        <w:div w:id="180827982">
                          <w:marLeft w:val="0"/>
                          <w:marRight w:val="0"/>
                          <w:marTop w:val="0"/>
                          <w:marBottom w:val="0"/>
                          <w:divBdr>
                            <w:top w:val="none" w:sz="0" w:space="0" w:color="auto"/>
                            <w:left w:val="none" w:sz="0" w:space="0" w:color="auto"/>
                            <w:bottom w:val="none" w:sz="0" w:space="0" w:color="auto"/>
                            <w:right w:val="none" w:sz="0" w:space="0" w:color="auto"/>
                          </w:divBdr>
                          <w:divsChild>
                            <w:div w:id="1187402554">
                              <w:marLeft w:val="0"/>
                              <w:marRight w:val="0"/>
                              <w:marTop w:val="0"/>
                              <w:marBottom w:val="0"/>
                              <w:divBdr>
                                <w:top w:val="none" w:sz="0" w:space="0" w:color="auto"/>
                                <w:left w:val="none" w:sz="0" w:space="0" w:color="auto"/>
                                <w:bottom w:val="none" w:sz="0" w:space="0" w:color="auto"/>
                                <w:right w:val="none" w:sz="0" w:space="0" w:color="auto"/>
                              </w:divBdr>
                              <w:divsChild>
                                <w:div w:id="10304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09421">
          <w:marLeft w:val="0"/>
          <w:marRight w:val="0"/>
          <w:marTop w:val="0"/>
          <w:marBottom w:val="0"/>
          <w:divBdr>
            <w:top w:val="none" w:sz="0" w:space="0" w:color="auto"/>
            <w:left w:val="none" w:sz="0" w:space="0" w:color="auto"/>
            <w:bottom w:val="none" w:sz="0" w:space="0" w:color="auto"/>
            <w:right w:val="none" w:sz="0" w:space="0" w:color="auto"/>
          </w:divBdr>
          <w:divsChild>
            <w:div w:id="1321690370">
              <w:marLeft w:val="0"/>
              <w:marRight w:val="0"/>
              <w:marTop w:val="0"/>
              <w:marBottom w:val="0"/>
              <w:divBdr>
                <w:top w:val="none" w:sz="0" w:space="0" w:color="auto"/>
                <w:left w:val="none" w:sz="0" w:space="0" w:color="auto"/>
                <w:bottom w:val="none" w:sz="0" w:space="0" w:color="auto"/>
                <w:right w:val="none" w:sz="0" w:space="0" w:color="auto"/>
              </w:divBdr>
              <w:divsChild>
                <w:div w:id="271397530">
                  <w:marLeft w:val="120"/>
                  <w:marRight w:val="0"/>
                  <w:marTop w:val="0"/>
                  <w:marBottom w:val="0"/>
                  <w:divBdr>
                    <w:top w:val="none" w:sz="0" w:space="0" w:color="auto"/>
                    <w:left w:val="none" w:sz="0" w:space="0" w:color="auto"/>
                    <w:bottom w:val="none" w:sz="0" w:space="0" w:color="auto"/>
                    <w:right w:val="none" w:sz="0" w:space="0" w:color="auto"/>
                  </w:divBdr>
                  <w:divsChild>
                    <w:div w:id="126163777">
                      <w:marLeft w:val="0"/>
                      <w:marRight w:val="0"/>
                      <w:marTop w:val="0"/>
                      <w:marBottom w:val="0"/>
                      <w:divBdr>
                        <w:top w:val="none" w:sz="0" w:space="0" w:color="auto"/>
                        <w:left w:val="none" w:sz="0" w:space="0" w:color="auto"/>
                        <w:bottom w:val="none" w:sz="0" w:space="0" w:color="auto"/>
                        <w:right w:val="none" w:sz="0" w:space="0" w:color="auto"/>
                      </w:divBdr>
                      <w:divsChild>
                        <w:div w:id="704061122">
                          <w:marLeft w:val="0"/>
                          <w:marRight w:val="0"/>
                          <w:marTop w:val="0"/>
                          <w:marBottom w:val="0"/>
                          <w:divBdr>
                            <w:top w:val="none" w:sz="0" w:space="0" w:color="auto"/>
                            <w:left w:val="none" w:sz="0" w:space="0" w:color="auto"/>
                            <w:bottom w:val="none" w:sz="0" w:space="0" w:color="auto"/>
                            <w:right w:val="none" w:sz="0" w:space="0" w:color="auto"/>
                          </w:divBdr>
                          <w:divsChild>
                            <w:div w:id="833647405">
                              <w:marLeft w:val="0"/>
                              <w:marRight w:val="0"/>
                              <w:marTop w:val="0"/>
                              <w:marBottom w:val="0"/>
                              <w:divBdr>
                                <w:top w:val="none" w:sz="0" w:space="0" w:color="auto"/>
                                <w:left w:val="none" w:sz="0" w:space="0" w:color="auto"/>
                                <w:bottom w:val="none" w:sz="0" w:space="0" w:color="auto"/>
                                <w:right w:val="none" w:sz="0" w:space="0" w:color="auto"/>
                              </w:divBdr>
                              <w:divsChild>
                                <w:div w:id="19702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395173">
          <w:marLeft w:val="0"/>
          <w:marRight w:val="0"/>
          <w:marTop w:val="0"/>
          <w:marBottom w:val="0"/>
          <w:divBdr>
            <w:top w:val="none" w:sz="0" w:space="0" w:color="auto"/>
            <w:left w:val="none" w:sz="0" w:space="0" w:color="auto"/>
            <w:bottom w:val="none" w:sz="0" w:space="0" w:color="auto"/>
            <w:right w:val="none" w:sz="0" w:space="0" w:color="auto"/>
          </w:divBdr>
          <w:divsChild>
            <w:div w:id="1439987410">
              <w:marLeft w:val="0"/>
              <w:marRight w:val="0"/>
              <w:marTop w:val="0"/>
              <w:marBottom w:val="0"/>
              <w:divBdr>
                <w:top w:val="none" w:sz="0" w:space="0" w:color="auto"/>
                <w:left w:val="none" w:sz="0" w:space="0" w:color="auto"/>
                <w:bottom w:val="none" w:sz="0" w:space="0" w:color="auto"/>
                <w:right w:val="none" w:sz="0" w:space="0" w:color="auto"/>
              </w:divBdr>
              <w:divsChild>
                <w:div w:id="1862428845">
                  <w:marLeft w:val="120"/>
                  <w:marRight w:val="0"/>
                  <w:marTop w:val="0"/>
                  <w:marBottom w:val="0"/>
                  <w:divBdr>
                    <w:top w:val="none" w:sz="0" w:space="0" w:color="auto"/>
                    <w:left w:val="none" w:sz="0" w:space="0" w:color="auto"/>
                    <w:bottom w:val="none" w:sz="0" w:space="0" w:color="auto"/>
                    <w:right w:val="none" w:sz="0" w:space="0" w:color="auto"/>
                  </w:divBdr>
                  <w:divsChild>
                    <w:div w:id="34896110">
                      <w:marLeft w:val="0"/>
                      <w:marRight w:val="0"/>
                      <w:marTop w:val="0"/>
                      <w:marBottom w:val="0"/>
                      <w:divBdr>
                        <w:top w:val="none" w:sz="0" w:space="0" w:color="auto"/>
                        <w:left w:val="none" w:sz="0" w:space="0" w:color="auto"/>
                        <w:bottom w:val="none" w:sz="0" w:space="0" w:color="auto"/>
                        <w:right w:val="none" w:sz="0" w:space="0" w:color="auto"/>
                      </w:divBdr>
                      <w:divsChild>
                        <w:div w:id="1482238258">
                          <w:marLeft w:val="0"/>
                          <w:marRight w:val="0"/>
                          <w:marTop w:val="0"/>
                          <w:marBottom w:val="0"/>
                          <w:divBdr>
                            <w:top w:val="none" w:sz="0" w:space="0" w:color="auto"/>
                            <w:left w:val="none" w:sz="0" w:space="0" w:color="auto"/>
                            <w:bottom w:val="none" w:sz="0" w:space="0" w:color="auto"/>
                            <w:right w:val="none" w:sz="0" w:space="0" w:color="auto"/>
                          </w:divBdr>
                          <w:divsChild>
                            <w:div w:id="2078893119">
                              <w:marLeft w:val="0"/>
                              <w:marRight w:val="0"/>
                              <w:marTop w:val="0"/>
                              <w:marBottom w:val="0"/>
                              <w:divBdr>
                                <w:top w:val="none" w:sz="0" w:space="0" w:color="auto"/>
                                <w:left w:val="none" w:sz="0" w:space="0" w:color="auto"/>
                                <w:bottom w:val="none" w:sz="0" w:space="0" w:color="auto"/>
                                <w:right w:val="none" w:sz="0" w:space="0" w:color="auto"/>
                              </w:divBdr>
                              <w:divsChild>
                                <w:div w:id="1417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88098">
          <w:marLeft w:val="0"/>
          <w:marRight w:val="0"/>
          <w:marTop w:val="0"/>
          <w:marBottom w:val="0"/>
          <w:divBdr>
            <w:top w:val="none" w:sz="0" w:space="0" w:color="auto"/>
            <w:left w:val="none" w:sz="0" w:space="0" w:color="auto"/>
            <w:bottom w:val="none" w:sz="0" w:space="0" w:color="auto"/>
            <w:right w:val="none" w:sz="0" w:space="0" w:color="auto"/>
          </w:divBdr>
          <w:divsChild>
            <w:div w:id="476842591">
              <w:marLeft w:val="0"/>
              <w:marRight w:val="0"/>
              <w:marTop w:val="0"/>
              <w:marBottom w:val="0"/>
              <w:divBdr>
                <w:top w:val="none" w:sz="0" w:space="0" w:color="auto"/>
                <w:left w:val="none" w:sz="0" w:space="0" w:color="auto"/>
                <w:bottom w:val="none" w:sz="0" w:space="0" w:color="auto"/>
                <w:right w:val="none" w:sz="0" w:space="0" w:color="auto"/>
              </w:divBdr>
              <w:divsChild>
                <w:div w:id="2098674446">
                  <w:marLeft w:val="120"/>
                  <w:marRight w:val="0"/>
                  <w:marTop w:val="0"/>
                  <w:marBottom w:val="0"/>
                  <w:divBdr>
                    <w:top w:val="none" w:sz="0" w:space="0" w:color="auto"/>
                    <w:left w:val="none" w:sz="0" w:space="0" w:color="auto"/>
                    <w:bottom w:val="none" w:sz="0" w:space="0" w:color="auto"/>
                    <w:right w:val="none" w:sz="0" w:space="0" w:color="auto"/>
                  </w:divBdr>
                  <w:divsChild>
                    <w:div w:id="1151754206">
                      <w:marLeft w:val="0"/>
                      <w:marRight w:val="0"/>
                      <w:marTop w:val="0"/>
                      <w:marBottom w:val="0"/>
                      <w:divBdr>
                        <w:top w:val="none" w:sz="0" w:space="0" w:color="auto"/>
                        <w:left w:val="none" w:sz="0" w:space="0" w:color="auto"/>
                        <w:bottom w:val="none" w:sz="0" w:space="0" w:color="auto"/>
                        <w:right w:val="none" w:sz="0" w:space="0" w:color="auto"/>
                      </w:divBdr>
                      <w:divsChild>
                        <w:div w:id="1933932207">
                          <w:marLeft w:val="0"/>
                          <w:marRight w:val="0"/>
                          <w:marTop w:val="0"/>
                          <w:marBottom w:val="0"/>
                          <w:divBdr>
                            <w:top w:val="none" w:sz="0" w:space="0" w:color="auto"/>
                            <w:left w:val="none" w:sz="0" w:space="0" w:color="auto"/>
                            <w:bottom w:val="none" w:sz="0" w:space="0" w:color="auto"/>
                            <w:right w:val="none" w:sz="0" w:space="0" w:color="auto"/>
                          </w:divBdr>
                          <w:divsChild>
                            <w:div w:id="873543213">
                              <w:marLeft w:val="0"/>
                              <w:marRight w:val="0"/>
                              <w:marTop w:val="0"/>
                              <w:marBottom w:val="0"/>
                              <w:divBdr>
                                <w:top w:val="none" w:sz="0" w:space="0" w:color="auto"/>
                                <w:left w:val="none" w:sz="0" w:space="0" w:color="auto"/>
                                <w:bottom w:val="none" w:sz="0" w:space="0" w:color="auto"/>
                                <w:right w:val="none" w:sz="0" w:space="0" w:color="auto"/>
                              </w:divBdr>
                              <w:divsChild>
                                <w:div w:id="8610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997457">
          <w:marLeft w:val="0"/>
          <w:marRight w:val="0"/>
          <w:marTop w:val="0"/>
          <w:marBottom w:val="0"/>
          <w:divBdr>
            <w:top w:val="none" w:sz="0" w:space="0" w:color="auto"/>
            <w:left w:val="none" w:sz="0" w:space="0" w:color="auto"/>
            <w:bottom w:val="none" w:sz="0" w:space="0" w:color="auto"/>
            <w:right w:val="none" w:sz="0" w:space="0" w:color="auto"/>
          </w:divBdr>
          <w:divsChild>
            <w:div w:id="1651905152">
              <w:marLeft w:val="0"/>
              <w:marRight w:val="0"/>
              <w:marTop w:val="0"/>
              <w:marBottom w:val="0"/>
              <w:divBdr>
                <w:top w:val="none" w:sz="0" w:space="0" w:color="auto"/>
                <w:left w:val="none" w:sz="0" w:space="0" w:color="auto"/>
                <w:bottom w:val="none" w:sz="0" w:space="0" w:color="auto"/>
                <w:right w:val="none" w:sz="0" w:space="0" w:color="auto"/>
              </w:divBdr>
              <w:divsChild>
                <w:div w:id="1371759178">
                  <w:marLeft w:val="120"/>
                  <w:marRight w:val="0"/>
                  <w:marTop w:val="0"/>
                  <w:marBottom w:val="0"/>
                  <w:divBdr>
                    <w:top w:val="none" w:sz="0" w:space="0" w:color="auto"/>
                    <w:left w:val="none" w:sz="0" w:space="0" w:color="auto"/>
                    <w:bottom w:val="none" w:sz="0" w:space="0" w:color="auto"/>
                    <w:right w:val="none" w:sz="0" w:space="0" w:color="auto"/>
                  </w:divBdr>
                  <w:divsChild>
                    <w:div w:id="386220903">
                      <w:marLeft w:val="0"/>
                      <w:marRight w:val="0"/>
                      <w:marTop w:val="0"/>
                      <w:marBottom w:val="0"/>
                      <w:divBdr>
                        <w:top w:val="none" w:sz="0" w:space="0" w:color="auto"/>
                        <w:left w:val="none" w:sz="0" w:space="0" w:color="auto"/>
                        <w:bottom w:val="none" w:sz="0" w:space="0" w:color="auto"/>
                        <w:right w:val="none" w:sz="0" w:space="0" w:color="auto"/>
                      </w:divBdr>
                      <w:divsChild>
                        <w:div w:id="828442171">
                          <w:marLeft w:val="0"/>
                          <w:marRight w:val="0"/>
                          <w:marTop w:val="0"/>
                          <w:marBottom w:val="0"/>
                          <w:divBdr>
                            <w:top w:val="none" w:sz="0" w:space="0" w:color="auto"/>
                            <w:left w:val="none" w:sz="0" w:space="0" w:color="auto"/>
                            <w:bottom w:val="none" w:sz="0" w:space="0" w:color="auto"/>
                            <w:right w:val="none" w:sz="0" w:space="0" w:color="auto"/>
                          </w:divBdr>
                          <w:divsChild>
                            <w:div w:id="1495533653">
                              <w:marLeft w:val="0"/>
                              <w:marRight w:val="0"/>
                              <w:marTop w:val="0"/>
                              <w:marBottom w:val="0"/>
                              <w:divBdr>
                                <w:top w:val="none" w:sz="0" w:space="0" w:color="auto"/>
                                <w:left w:val="none" w:sz="0" w:space="0" w:color="auto"/>
                                <w:bottom w:val="none" w:sz="0" w:space="0" w:color="auto"/>
                                <w:right w:val="none" w:sz="0" w:space="0" w:color="auto"/>
                              </w:divBdr>
                              <w:divsChild>
                                <w:div w:id="17597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ksatuilt.be" TargetMode="External"/><Relationship Id="rId3" Type="http://schemas.openxmlformats.org/officeDocument/2006/relationships/webSettings" Target="webSettings.xml"/><Relationship Id="rId7" Type="http://schemas.openxmlformats.org/officeDocument/2006/relationships/hyperlink" Target="mailto:laurien@ksatuilt.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enne@ksatuilt.be" TargetMode="External"/><Relationship Id="rId4" Type="http://schemas.openxmlformats.org/officeDocument/2006/relationships/footnotes" Target="footnotes.xml"/><Relationship Id="rId9" Type="http://schemas.openxmlformats.org/officeDocument/2006/relationships/hyperlink" Target="mailto:jensj@ksatuil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senne jans</dc:creator>
  <cp:keywords/>
  <dc:description/>
  <cp:lastModifiedBy>senne jans</cp:lastModifiedBy>
  <cp:revision>5</cp:revision>
  <dcterms:created xsi:type="dcterms:W3CDTF">2018-05-01T14:00:00Z</dcterms:created>
  <dcterms:modified xsi:type="dcterms:W3CDTF">2018-05-01T15:47:00Z</dcterms:modified>
</cp:coreProperties>
</file>