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58286" w14:textId="77777777" w:rsidR="00AB1C16" w:rsidRDefault="00002D4D" w:rsidP="00AB1C16">
      <w:pPr>
        <w:jc w:val="center"/>
        <w:rPr>
          <w:color w:val="2F5496" w:themeColor="accent1" w:themeShade="BF"/>
          <w:sz w:val="72"/>
          <w:szCs w:val="72"/>
        </w:rPr>
      </w:pPr>
      <w:r w:rsidRPr="005F26C4">
        <w:rPr>
          <w:noProof/>
          <w:sz w:val="28"/>
          <w:lang w:eastAsia="nl-BE"/>
        </w:rPr>
        <w:drawing>
          <wp:anchor distT="0" distB="0" distL="114300" distR="114300" simplePos="0" relativeHeight="251659264" behindDoc="0" locked="0" layoutInCell="1" allowOverlap="1" wp14:anchorId="6E4A693B" wp14:editId="37B3EF4D">
            <wp:simplePos x="0" y="0"/>
            <wp:positionH relativeFrom="column">
              <wp:posOffset>-335915</wp:posOffset>
            </wp:positionH>
            <wp:positionV relativeFrom="paragraph">
              <wp:posOffset>0</wp:posOffset>
            </wp:positionV>
            <wp:extent cx="2865120" cy="143256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65120" cy="1432560"/>
                    </a:xfrm>
                    <a:prstGeom prst="rect">
                      <a:avLst/>
                    </a:prstGeom>
                  </pic:spPr>
                </pic:pic>
              </a:graphicData>
            </a:graphic>
          </wp:anchor>
        </w:drawing>
      </w:r>
      <w:r w:rsidRPr="672DA2E1">
        <w:rPr>
          <w:color w:val="2F5496" w:themeColor="accent1" w:themeShade="BF"/>
          <w:sz w:val="72"/>
          <w:szCs w:val="72"/>
        </w:rPr>
        <w:t>Het prikbord</w:t>
      </w:r>
    </w:p>
    <w:p w14:paraId="2A3FE7D5" w14:textId="1F882664" w:rsidR="00002D4D" w:rsidRPr="00AB1C16" w:rsidRDefault="672DA2E1" w:rsidP="00AB1C16">
      <w:pPr>
        <w:jc w:val="center"/>
        <w:rPr>
          <w:color w:val="2F5496" w:themeColor="accent1" w:themeShade="BF"/>
          <w:sz w:val="72"/>
          <w:szCs w:val="72"/>
        </w:rPr>
      </w:pPr>
      <w:r w:rsidRPr="672DA2E1">
        <w:rPr>
          <w:color w:val="FF0000"/>
          <w:sz w:val="96"/>
          <w:szCs w:val="96"/>
        </w:rPr>
        <w:t>Oktober</w:t>
      </w:r>
    </w:p>
    <w:tbl>
      <w:tblPr>
        <w:tblStyle w:val="TableGrid"/>
        <w:tblpPr w:leftFromText="180" w:rightFromText="180" w:vertAnchor="page" w:horzAnchor="margin" w:tblpY="5017"/>
        <w:tblW w:w="0" w:type="auto"/>
        <w:tblLook w:val="04A0" w:firstRow="1" w:lastRow="0" w:firstColumn="1" w:lastColumn="0" w:noHBand="0" w:noVBand="1"/>
      </w:tblPr>
      <w:tblGrid>
        <w:gridCol w:w="1629"/>
        <w:gridCol w:w="1768"/>
        <w:gridCol w:w="1701"/>
        <w:gridCol w:w="1843"/>
        <w:gridCol w:w="2121"/>
      </w:tblGrid>
      <w:tr w:rsidR="00002D4D" w:rsidRPr="00002D4D" w14:paraId="1326FC67" w14:textId="77777777" w:rsidTr="672DA2E1">
        <w:trPr>
          <w:trHeight w:val="468"/>
        </w:trPr>
        <w:tc>
          <w:tcPr>
            <w:tcW w:w="1629" w:type="dxa"/>
            <w:noWrap/>
            <w:hideMark/>
          </w:tcPr>
          <w:p w14:paraId="08635FEF" w14:textId="77777777" w:rsidR="00002D4D" w:rsidRPr="00002D4D" w:rsidRDefault="672DA2E1" w:rsidP="672DA2E1">
            <w:pPr>
              <w:jc w:val="center"/>
              <w:rPr>
                <w:lang w:val="en-GB"/>
              </w:rPr>
            </w:pPr>
            <w:r w:rsidRPr="672DA2E1">
              <w:rPr>
                <w:sz w:val="40"/>
                <w:szCs w:val="40"/>
              </w:rPr>
              <w:t>Thema</w:t>
            </w:r>
          </w:p>
        </w:tc>
        <w:tc>
          <w:tcPr>
            <w:tcW w:w="7433" w:type="dxa"/>
            <w:gridSpan w:val="4"/>
            <w:noWrap/>
            <w:hideMark/>
          </w:tcPr>
          <w:p w14:paraId="73B9DC17" w14:textId="77777777" w:rsidR="00002D4D" w:rsidRPr="00002D4D" w:rsidRDefault="672DA2E1" w:rsidP="00002D4D">
            <w:pPr>
              <w:jc w:val="center"/>
            </w:pPr>
            <w:r w:rsidRPr="672DA2E1">
              <w:rPr>
                <w:sz w:val="36"/>
                <w:szCs w:val="36"/>
              </w:rPr>
              <w:t>En dit is nog maar het begin!</w:t>
            </w:r>
          </w:p>
        </w:tc>
      </w:tr>
      <w:tr w:rsidR="00002D4D" w:rsidRPr="00002D4D" w14:paraId="67E2CCC3" w14:textId="77777777" w:rsidTr="672DA2E1">
        <w:trPr>
          <w:trHeight w:val="516"/>
        </w:trPr>
        <w:tc>
          <w:tcPr>
            <w:tcW w:w="1629" w:type="dxa"/>
            <w:noWrap/>
            <w:hideMark/>
          </w:tcPr>
          <w:p w14:paraId="73BB2757" w14:textId="77777777" w:rsidR="00002D4D" w:rsidRPr="00002D4D" w:rsidRDefault="672DA2E1" w:rsidP="00002D4D">
            <w:r>
              <w:t> </w:t>
            </w:r>
          </w:p>
        </w:tc>
        <w:tc>
          <w:tcPr>
            <w:tcW w:w="1768" w:type="dxa"/>
            <w:noWrap/>
            <w:hideMark/>
          </w:tcPr>
          <w:p w14:paraId="60813FB8" w14:textId="77777777" w:rsidR="00002D4D" w:rsidRPr="00002D4D" w:rsidRDefault="672DA2E1" w:rsidP="672DA2E1">
            <w:pPr>
              <w:jc w:val="center"/>
              <w:rPr>
                <w:sz w:val="32"/>
                <w:szCs w:val="32"/>
              </w:rPr>
            </w:pPr>
            <w:r w:rsidRPr="672DA2E1">
              <w:rPr>
                <w:color w:val="FF0000"/>
                <w:sz w:val="32"/>
                <w:szCs w:val="32"/>
              </w:rPr>
              <w:t>sloebers</w:t>
            </w:r>
          </w:p>
        </w:tc>
        <w:tc>
          <w:tcPr>
            <w:tcW w:w="1701" w:type="dxa"/>
            <w:noWrap/>
            <w:hideMark/>
          </w:tcPr>
          <w:p w14:paraId="07B15F80" w14:textId="77777777" w:rsidR="00002D4D" w:rsidRPr="00002D4D" w:rsidRDefault="672DA2E1" w:rsidP="672DA2E1">
            <w:pPr>
              <w:jc w:val="center"/>
              <w:rPr>
                <w:sz w:val="32"/>
                <w:szCs w:val="32"/>
              </w:rPr>
            </w:pPr>
            <w:r w:rsidRPr="672DA2E1">
              <w:rPr>
                <w:color w:val="92D050"/>
                <w:sz w:val="32"/>
                <w:szCs w:val="32"/>
              </w:rPr>
              <w:t>joro's</w:t>
            </w:r>
          </w:p>
        </w:tc>
        <w:tc>
          <w:tcPr>
            <w:tcW w:w="1843" w:type="dxa"/>
            <w:noWrap/>
            <w:hideMark/>
          </w:tcPr>
          <w:p w14:paraId="080197AC" w14:textId="77777777" w:rsidR="00002D4D" w:rsidRPr="00002D4D" w:rsidRDefault="672DA2E1" w:rsidP="672DA2E1">
            <w:pPr>
              <w:jc w:val="center"/>
              <w:rPr>
                <w:sz w:val="32"/>
                <w:szCs w:val="32"/>
              </w:rPr>
            </w:pPr>
            <w:r w:rsidRPr="672DA2E1">
              <w:rPr>
                <w:color w:val="0070C0"/>
                <w:sz w:val="32"/>
                <w:szCs w:val="32"/>
              </w:rPr>
              <w:t>knim</w:t>
            </w:r>
          </w:p>
        </w:tc>
        <w:tc>
          <w:tcPr>
            <w:tcW w:w="2121" w:type="dxa"/>
            <w:noWrap/>
            <w:hideMark/>
          </w:tcPr>
          <w:p w14:paraId="2E623602" w14:textId="77777777" w:rsidR="00002D4D" w:rsidRPr="00002D4D" w:rsidRDefault="672DA2E1" w:rsidP="672DA2E1">
            <w:pPr>
              <w:jc w:val="center"/>
              <w:rPr>
                <w:sz w:val="32"/>
                <w:szCs w:val="32"/>
              </w:rPr>
            </w:pPr>
            <w:r w:rsidRPr="672DA2E1">
              <w:rPr>
                <w:sz w:val="32"/>
                <w:szCs w:val="32"/>
              </w:rPr>
              <w:t>sjo</w:t>
            </w:r>
          </w:p>
        </w:tc>
      </w:tr>
      <w:tr w:rsidR="00002D4D" w:rsidRPr="00002D4D" w14:paraId="45047B04" w14:textId="77777777" w:rsidTr="672DA2E1">
        <w:trPr>
          <w:trHeight w:val="2090"/>
        </w:trPr>
        <w:tc>
          <w:tcPr>
            <w:tcW w:w="1629" w:type="dxa"/>
            <w:noWrap/>
            <w:hideMark/>
          </w:tcPr>
          <w:p w14:paraId="50FE7627" w14:textId="77777777" w:rsidR="00002D4D" w:rsidRPr="00002D4D" w:rsidRDefault="672DA2E1" w:rsidP="672DA2E1">
            <w:pPr>
              <w:jc w:val="center"/>
              <w:rPr>
                <w:sz w:val="36"/>
                <w:szCs w:val="36"/>
              </w:rPr>
            </w:pPr>
            <w:r w:rsidRPr="672DA2E1">
              <w:rPr>
                <w:sz w:val="36"/>
                <w:szCs w:val="36"/>
              </w:rPr>
              <w:t>1 oktober</w:t>
            </w:r>
          </w:p>
        </w:tc>
        <w:tc>
          <w:tcPr>
            <w:tcW w:w="1768" w:type="dxa"/>
            <w:noWrap/>
            <w:hideMark/>
          </w:tcPr>
          <w:p w14:paraId="5AEEF657" w14:textId="77777777" w:rsidR="00326033" w:rsidRDefault="00326033" w:rsidP="00326033">
            <w:pPr>
              <w:jc w:val="center"/>
              <w:rPr>
                <w:sz w:val="24"/>
              </w:rPr>
            </w:pPr>
          </w:p>
          <w:p w14:paraId="61B68497" w14:textId="77777777" w:rsidR="00326033" w:rsidRDefault="00326033" w:rsidP="00326033">
            <w:pPr>
              <w:jc w:val="center"/>
              <w:rPr>
                <w:sz w:val="24"/>
              </w:rPr>
            </w:pPr>
          </w:p>
          <w:p w14:paraId="7CE5EE1F" w14:textId="77777777" w:rsidR="00002D4D" w:rsidRPr="00002D4D" w:rsidRDefault="672DA2E1" w:rsidP="672DA2E1">
            <w:pPr>
              <w:jc w:val="center"/>
              <w:rPr>
                <w:sz w:val="32"/>
                <w:szCs w:val="32"/>
              </w:rPr>
            </w:pPr>
            <w:r w:rsidRPr="672DA2E1">
              <w:rPr>
                <w:sz w:val="24"/>
                <w:szCs w:val="24"/>
              </w:rPr>
              <w:t>Vandaag leren we elkaar wat beter kennen!</w:t>
            </w:r>
          </w:p>
        </w:tc>
        <w:tc>
          <w:tcPr>
            <w:tcW w:w="1701" w:type="dxa"/>
            <w:noWrap/>
            <w:hideMark/>
          </w:tcPr>
          <w:p w14:paraId="43BAD3A5" w14:textId="77777777" w:rsidR="00002D4D" w:rsidRDefault="00002D4D" w:rsidP="00967B9E">
            <w:pPr>
              <w:jc w:val="center"/>
              <w:rPr>
                <w:sz w:val="32"/>
              </w:rPr>
            </w:pPr>
          </w:p>
          <w:p w14:paraId="283A4620" w14:textId="77777777" w:rsidR="00967B9E" w:rsidRDefault="00967B9E" w:rsidP="00967B9E">
            <w:pPr>
              <w:jc w:val="center"/>
              <w:rPr>
                <w:sz w:val="24"/>
              </w:rPr>
            </w:pPr>
          </w:p>
          <w:p w14:paraId="23DC3FB0" w14:textId="77777777" w:rsidR="00967B9E" w:rsidRPr="00002D4D" w:rsidRDefault="672DA2E1" w:rsidP="672DA2E1">
            <w:pPr>
              <w:jc w:val="center"/>
              <w:rPr>
                <w:sz w:val="32"/>
                <w:szCs w:val="32"/>
              </w:rPr>
            </w:pPr>
            <w:r w:rsidRPr="672DA2E1">
              <w:rPr>
                <w:sz w:val="24"/>
                <w:szCs w:val="24"/>
              </w:rPr>
              <w:t>De start van iets nieuws!</w:t>
            </w:r>
          </w:p>
        </w:tc>
        <w:tc>
          <w:tcPr>
            <w:tcW w:w="1843" w:type="dxa"/>
            <w:noWrap/>
            <w:hideMark/>
          </w:tcPr>
          <w:p w14:paraId="02331203" w14:textId="77777777" w:rsidR="009254AE" w:rsidRDefault="009254AE" w:rsidP="009254AE">
            <w:pPr>
              <w:jc w:val="center"/>
              <w:rPr>
                <w:sz w:val="32"/>
                <w:szCs w:val="32"/>
              </w:rPr>
            </w:pPr>
          </w:p>
          <w:p w14:paraId="3D1BF16E" w14:textId="77777777" w:rsidR="009254AE" w:rsidRDefault="009254AE" w:rsidP="009254AE">
            <w:pPr>
              <w:rPr>
                <w:sz w:val="32"/>
                <w:szCs w:val="32"/>
              </w:rPr>
            </w:pPr>
          </w:p>
          <w:p w14:paraId="4A49818D" w14:textId="7FBCA75C" w:rsidR="00002D4D" w:rsidRPr="009254AE" w:rsidRDefault="009254AE" w:rsidP="009254AE">
            <w:pPr>
              <w:jc w:val="center"/>
              <w:rPr>
                <w:rFonts w:hAnsiTheme="minorHAnsi"/>
                <w:sz w:val="24"/>
                <w:szCs w:val="24"/>
              </w:rPr>
            </w:pPr>
            <w:r>
              <w:rPr>
                <w:rFonts w:hAnsiTheme="minorHAnsi"/>
                <w:sz w:val="24"/>
                <w:szCs w:val="24"/>
              </w:rPr>
              <w:t>De colonisten    van Catan</w:t>
            </w:r>
          </w:p>
        </w:tc>
        <w:tc>
          <w:tcPr>
            <w:tcW w:w="2121" w:type="dxa"/>
            <w:noWrap/>
            <w:hideMark/>
          </w:tcPr>
          <w:p w14:paraId="7B3F49CB" w14:textId="77777777" w:rsidR="0023394B" w:rsidRDefault="0023394B" w:rsidP="0023394B">
            <w:pPr>
              <w:jc w:val="center"/>
              <w:rPr>
                <w:sz w:val="24"/>
              </w:rPr>
            </w:pPr>
          </w:p>
          <w:p w14:paraId="346ED216" w14:textId="77777777" w:rsidR="00002D4D" w:rsidRPr="00002D4D" w:rsidRDefault="672DA2E1" w:rsidP="672DA2E1">
            <w:pPr>
              <w:jc w:val="center"/>
              <w:rPr>
                <w:sz w:val="24"/>
                <w:szCs w:val="24"/>
              </w:rPr>
            </w:pPr>
            <w:r w:rsidRPr="672DA2E1">
              <w:rPr>
                <w:sz w:val="24"/>
                <w:szCs w:val="24"/>
              </w:rPr>
              <w:t xml:space="preserve">De sjo wordt persoonlijk </w:t>
            </w:r>
            <w:r w:rsidR="00002D4D">
              <w:br/>
            </w:r>
            <w:r w:rsidRPr="672DA2E1">
              <w:rPr>
                <w:sz w:val="24"/>
                <w:szCs w:val="24"/>
              </w:rPr>
              <w:t>op de hoogte gehouden.</w:t>
            </w:r>
          </w:p>
        </w:tc>
      </w:tr>
      <w:tr w:rsidR="00002D4D" w:rsidRPr="00002D4D" w14:paraId="5123A9C0" w14:textId="77777777" w:rsidTr="672DA2E1">
        <w:trPr>
          <w:trHeight w:val="1979"/>
        </w:trPr>
        <w:tc>
          <w:tcPr>
            <w:tcW w:w="1629" w:type="dxa"/>
            <w:noWrap/>
            <w:hideMark/>
          </w:tcPr>
          <w:p w14:paraId="37FD71BC" w14:textId="77777777" w:rsidR="00002D4D" w:rsidRPr="00002D4D" w:rsidRDefault="672DA2E1" w:rsidP="672DA2E1">
            <w:pPr>
              <w:jc w:val="center"/>
              <w:rPr>
                <w:sz w:val="36"/>
                <w:szCs w:val="36"/>
              </w:rPr>
            </w:pPr>
            <w:r w:rsidRPr="672DA2E1">
              <w:rPr>
                <w:sz w:val="36"/>
                <w:szCs w:val="36"/>
              </w:rPr>
              <w:t>15 oktober</w:t>
            </w:r>
          </w:p>
        </w:tc>
        <w:tc>
          <w:tcPr>
            <w:tcW w:w="1768" w:type="dxa"/>
            <w:noWrap/>
            <w:hideMark/>
          </w:tcPr>
          <w:p w14:paraId="1591736B" w14:textId="77777777" w:rsidR="000B7030" w:rsidRDefault="000B7030" w:rsidP="00326033">
            <w:pPr>
              <w:jc w:val="center"/>
              <w:rPr>
                <w:sz w:val="24"/>
              </w:rPr>
            </w:pPr>
          </w:p>
          <w:p w14:paraId="2CD94993" w14:textId="77777777" w:rsidR="000B7030" w:rsidRDefault="000B7030" w:rsidP="00326033">
            <w:pPr>
              <w:jc w:val="center"/>
              <w:rPr>
                <w:sz w:val="24"/>
              </w:rPr>
            </w:pPr>
          </w:p>
          <w:p w14:paraId="34BC6F7A" w14:textId="77777777" w:rsidR="00002D4D" w:rsidRPr="00002D4D" w:rsidRDefault="672DA2E1" w:rsidP="672DA2E1">
            <w:pPr>
              <w:jc w:val="center"/>
              <w:rPr>
                <w:sz w:val="32"/>
                <w:szCs w:val="32"/>
              </w:rPr>
            </w:pPr>
            <w:r w:rsidRPr="672DA2E1">
              <w:rPr>
                <w:sz w:val="24"/>
                <w:szCs w:val="24"/>
              </w:rPr>
              <w:t>Een groots avontuur wacht op jullie!</w:t>
            </w:r>
          </w:p>
        </w:tc>
        <w:tc>
          <w:tcPr>
            <w:tcW w:w="1701" w:type="dxa"/>
            <w:noWrap/>
            <w:hideMark/>
          </w:tcPr>
          <w:p w14:paraId="650519FC" w14:textId="395A54C6" w:rsidR="00002D4D" w:rsidRPr="00002D4D" w:rsidRDefault="00002D4D" w:rsidP="672DA2E1">
            <w:pPr>
              <w:jc w:val="center"/>
              <w:rPr>
                <w:sz w:val="24"/>
                <w:szCs w:val="24"/>
              </w:rPr>
            </w:pPr>
          </w:p>
          <w:p w14:paraId="5A2974CC" w14:textId="1A082E27" w:rsidR="00002D4D" w:rsidRPr="00002D4D" w:rsidRDefault="00002D4D" w:rsidP="672DA2E1">
            <w:pPr>
              <w:jc w:val="center"/>
              <w:rPr>
                <w:sz w:val="24"/>
                <w:szCs w:val="24"/>
              </w:rPr>
            </w:pPr>
          </w:p>
          <w:p w14:paraId="046B3059" w14:textId="17EBBD55" w:rsidR="00002D4D" w:rsidRPr="00002D4D" w:rsidRDefault="00AB1C16" w:rsidP="672DA2E1">
            <w:pPr>
              <w:jc w:val="center"/>
              <w:rPr>
                <w:sz w:val="24"/>
                <w:szCs w:val="24"/>
              </w:rPr>
            </w:pPr>
            <w:r>
              <w:rPr>
                <w:sz w:val="24"/>
                <w:szCs w:val="24"/>
              </w:rPr>
              <w:t>Wie is de volgende</w:t>
            </w:r>
            <w:r>
              <w:rPr>
                <w:sz w:val="24"/>
                <w:szCs w:val="24"/>
              </w:rPr>
              <w:t>…</w:t>
            </w:r>
            <w:r>
              <w:rPr>
                <w:sz w:val="24"/>
                <w:szCs w:val="24"/>
              </w:rPr>
              <w:t>?</w:t>
            </w:r>
          </w:p>
        </w:tc>
        <w:tc>
          <w:tcPr>
            <w:tcW w:w="1843" w:type="dxa"/>
            <w:noWrap/>
            <w:hideMark/>
          </w:tcPr>
          <w:p w14:paraId="2E09413E" w14:textId="77777777" w:rsidR="009254AE" w:rsidRDefault="672DA2E1" w:rsidP="672DA2E1">
            <w:pPr>
              <w:rPr>
                <w:sz w:val="32"/>
                <w:szCs w:val="32"/>
              </w:rPr>
            </w:pPr>
            <w:r w:rsidRPr="672DA2E1">
              <w:rPr>
                <w:sz w:val="32"/>
                <w:szCs w:val="32"/>
              </w:rPr>
              <w:t> </w:t>
            </w:r>
          </w:p>
          <w:p w14:paraId="10DBE792" w14:textId="3E9D50B4" w:rsidR="00002D4D" w:rsidRPr="009254AE" w:rsidRDefault="009254AE" w:rsidP="009254AE">
            <w:pPr>
              <w:jc w:val="center"/>
              <w:rPr>
                <w:rFonts w:hAnsiTheme="minorHAnsi"/>
                <w:sz w:val="24"/>
                <w:szCs w:val="32"/>
              </w:rPr>
            </w:pPr>
            <w:r>
              <w:rPr>
                <w:rFonts w:hAnsiTheme="minorHAnsi"/>
                <w:sz w:val="24"/>
                <w:szCs w:val="32"/>
              </w:rPr>
              <w:t>Wij begeven ons in de kringen van de maffia</w:t>
            </w:r>
          </w:p>
        </w:tc>
        <w:tc>
          <w:tcPr>
            <w:tcW w:w="2121" w:type="dxa"/>
            <w:noWrap/>
            <w:hideMark/>
          </w:tcPr>
          <w:p w14:paraId="33E94775" w14:textId="77777777" w:rsidR="0023394B" w:rsidRDefault="0023394B" w:rsidP="00DB3800">
            <w:pPr>
              <w:jc w:val="center"/>
              <w:rPr>
                <w:sz w:val="24"/>
              </w:rPr>
            </w:pPr>
          </w:p>
          <w:p w14:paraId="4D3C17FC" w14:textId="77777777" w:rsidR="00002D4D" w:rsidRPr="00DB3800" w:rsidRDefault="672DA2E1" w:rsidP="672DA2E1">
            <w:pPr>
              <w:jc w:val="center"/>
              <w:rPr>
                <w:sz w:val="24"/>
                <w:szCs w:val="24"/>
              </w:rPr>
            </w:pPr>
            <w:r w:rsidRPr="672DA2E1">
              <w:rPr>
                <w:sz w:val="24"/>
                <w:szCs w:val="24"/>
              </w:rPr>
              <w:t xml:space="preserve">De sjo wordt persoonlijk </w:t>
            </w:r>
            <w:r w:rsidR="00DB3800">
              <w:br/>
            </w:r>
            <w:r w:rsidRPr="672DA2E1">
              <w:rPr>
                <w:sz w:val="24"/>
                <w:szCs w:val="24"/>
              </w:rPr>
              <w:t>op de hoogte gehouden.</w:t>
            </w:r>
          </w:p>
        </w:tc>
      </w:tr>
      <w:tr w:rsidR="00002D4D" w:rsidRPr="00002D4D" w14:paraId="1A700156" w14:textId="77777777" w:rsidTr="672DA2E1">
        <w:trPr>
          <w:trHeight w:val="996"/>
        </w:trPr>
        <w:tc>
          <w:tcPr>
            <w:tcW w:w="1629" w:type="dxa"/>
            <w:noWrap/>
            <w:hideMark/>
          </w:tcPr>
          <w:p w14:paraId="214145D3" w14:textId="77777777" w:rsidR="00002D4D" w:rsidRPr="00002D4D" w:rsidRDefault="672DA2E1" w:rsidP="672DA2E1">
            <w:pPr>
              <w:jc w:val="center"/>
              <w:rPr>
                <w:sz w:val="36"/>
                <w:szCs w:val="36"/>
              </w:rPr>
            </w:pPr>
            <w:r w:rsidRPr="672DA2E1">
              <w:rPr>
                <w:sz w:val="36"/>
                <w:szCs w:val="36"/>
              </w:rPr>
              <w:t>22 oktober</w:t>
            </w:r>
          </w:p>
        </w:tc>
        <w:tc>
          <w:tcPr>
            <w:tcW w:w="7433" w:type="dxa"/>
            <w:gridSpan w:val="4"/>
            <w:noWrap/>
            <w:hideMark/>
          </w:tcPr>
          <w:p w14:paraId="0144C3D1" w14:textId="77777777" w:rsidR="00002D4D" w:rsidRPr="00002D4D" w:rsidRDefault="672DA2E1" w:rsidP="672DA2E1">
            <w:pPr>
              <w:jc w:val="center"/>
              <w:rPr>
                <w:sz w:val="32"/>
                <w:szCs w:val="32"/>
              </w:rPr>
            </w:pPr>
            <w:r w:rsidRPr="672DA2E1">
              <w:rPr>
                <w:sz w:val="40"/>
                <w:szCs w:val="40"/>
              </w:rPr>
              <w:t>Pastadag!!!</w:t>
            </w:r>
          </w:p>
        </w:tc>
      </w:tr>
      <w:tr w:rsidR="00002D4D" w:rsidRPr="00002D4D" w14:paraId="0DE02E0B" w14:textId="77777777" w:rsidTr="672DA2E1">
        <w:trPr>
          <w:trHeight w:val="2375"/>
        </w:trPr>
        <w:tc>
          <w:tcPr>
            <w:tcW w:w="1629" w:type="dxa"/>
            <w:noWrap/>
            <w:hideMark/>
          </w:tcPr>
          <w:p w14:paraId="01600DC5" w14:textId="77777777" w:rsidR="00002D4D" w:rsidRPr="00002D4D" w:rsidRDefault="672DA2E1" w:rsidP="672DA2E1">
            <w:pPr>
              <w:jc w:val="center"/>
              <w:rPr>
                <w:sz w:val="36"/>
                <w:szCs w:val="36"/>
              </w:rPr>
            </w:pPr>
            <w:r w:rsidRPr="672DA2E1">
              <w:rPr>
                <w:sz w:val="36"/>
                <w:szCs w:val="36"/>
              </w:rPr>
              <w:t>29 oktober</w:t>
            </w:r>
          </w:p>
        </w:tc>
        <w:tc>
          <w:tcPr>
            <w:tcW w:w="1768" w:type="dxa"/>
            <w:noWrap/>
            <w:hideMark/>
          </w:tcPr>
          <w:p w14:paraId="0E265F9A" w14:textId="77777777" w:rsidR="00002D4D" w:rsidRDefault="672DA2E1" w:rsidP="672DA2E1">
            <w:pPr>
              <w:jc w:val="center"/>
              <w:rPr>
                <w:sz w:val="24"/>
                <w:szCs w:val="24"/>
              </w:rPr>
            </w:pPr>
            <w:r w:rsidRPr="672DA2E1">
              <w:rPr>
                <w:sz w:val="24"/>
                <w:szCs w:val="24"/>
              </w:rPr>
              <w:t>Ha-ha-Halloween!</w:t>
            </w:r>
          </w:p>
          <w:p w14:paraId="729BB082" w14:textId="77777777" w:rsidR="00326033" w:rsidRPr="00002D4D" w:rsidRDefault="672DA2E1" w:rsidP="672DA2E1">
            <w:pPr>
              <w:jc w:val="center"/>
              <w:rPr>
                <w:sz w:val="32"/>
                <w:szCs w:val="32"/>
              </w:rPr>
            </w:pPr>
            <w:r w:rsidRPr="672DA2E1">
              <w:rPr>
                <w:sz w:val="24"/>
                <w:szCs w:val="24"/>
              </w:rPr>
              <w:t>Vergeet zeker je aller griezeligste kostuum niet aan te doen!</w:t>
            </w:r>
          </w:p>
        </w:tc>
        <w:tc>
          <w:tcPr>
            <w:tcW w:w="1701" w:type="dxa"/>
            <w:noWrap/>
            <w:hideMark/>
          </w:tcPr>
          <w:p w14:paraId="3B5335F9" w14:textId="77777777" w:rsidR="00002D4D" w:rsidRDefault="672DA2E1" w:rsidP="672DA2E1">
            <w:pPr>
              <w:rPr>
                <w:sz w:val="32"/>
                <w:szCs w:val="32"/>
              </w:rPr>
            </w:pPr>
            <w:r w:rsidRPr="672DA2E1">
              <w:rPr>
                <w:sz w:val="32"/>
                <w:szCs w:val="32"/>
              </w:rPr>
              <w:t> </w:t>
            </w:r>
          </w:p>
          <w:p w14:paraId="2DCD0A20" w14:textId="77777777" w:rsidR="00284117" w:rsidRDefault="672DA2E1" w:rsidP="672DA2E1">
            <w:pPr>
              <w:jc w:val="center"/>
              <w:rPr>
                <w:sz w:val="24"/>
                <w:szCs w:val="24"/>
              </w:rPr>
            </w:pPr>
            <w:r w:rsidRPr="672DA2E1">
              <w:rPr>
                <w:sz w:val="24"/>
                <w:szCs w:val="24"/>
              </w:rPr>
              <w:t>Vergeet je zeker niet te verkleden voor ons groot Halloween-</w:t>
            </w:r>
          </w:p>
          <w:p w14:paraId="0B8C7709" w14:textId="77777777" w:rsidR="00284117" w:rsidRPr="00002D4D" w:rsidRDefault="672DA2E1" w:rsidP="672DA2E1">
            <w:pPr>
              <w:jc w:val="center"/>
              <w:rPr>
                <w:sz w:val="32"/>
                <w:szCs w:val="32"/>
              </w:rPr>
            </w:pPr>
            <w:r w:rsidRPr="672DA2E1">
              <w:rPr>
                <w:sz w:val="24"/>
                <w:szCs w:val="24"/>
              </w:rPr>
              <w:t>spel!</w:t>
            </w:r>
          </w:p>
        </w:tc>
        <w:tc>
          <w:tcPr>
            <w:tcW w:w="1843" w:type="dxa"/>
            <w:noWrap/>
            <w:hideMark/>
          </w:tcPr>
          <w:p w14:paraId="3FE33C96" w14:textId="77777777" w:rsidR="009254AE" w:rsidRDefault="009254AE" w:rsidP="009254AE">
            <w:pPr>
              <w:jc w:val="center"/>
              <w:rPr>
                <w:sz w:val="32"/>
                <w:szCs w:val="32"/>
              </w:rPr>
            </w:pPr>
          </w:p>
          <w:p w14:paraId="2A9EE3B3" w14:textId="546B9FED" w:rsidR="00002D4D" w:rsidRPr="009254AE" w:rsidRDefault="009254AE" w:rsidP="009254AE">
            <w:pPr>
              <w:jc w:val="center"/>
              <w:rPr>
                <w:sz w:val="24"/>
                <w:szCs w:val="32"/>
              </w:rPr>
            </w:pPr>
            <w:r>
              <w:rPr>
                <w:sz w:val="24"/>
                <w:szCs w:val="32"/>
              </w:rPr>
              <w:t>Verkleed je vandaag en maak een heuse thriller mee!!!</w:t>
            </w:r>
          </w:p>
        </w:tc>
        <w:tc>
          <w:tcPr>
            <w:tcW w:w="2121" w:type="dxa"/>
            <w:noWrap/>
            <w:hideMark/>
          </w:tcPr>
          <w:p w14:paraId="129A3C3B" w14:textId="77777777" w:rsidR="0023394B" w:rsidRDefault="0023394B" w:rsidP="00DB3800">
            <w:pPr>
              <w:jc w:val="center"/>
              <w:rPr>
                <w:sz w:val="24"/>
              </w:rPr>
            </w:pPr>
          </w:p>
          <w:p w14:paraId="32B000BA" w14:textId="77777777" w:rsidR="00002D4D" w:rsidRPr="00002D4D" w:rsidRDefault="672DA2E1" w:rsidP="672DA2E1">
            <w:pPr>
              <w:jc w:val="center"/>
              <w:rPr>
                <w:sz w:val="32"/>
                <w:szCs w:val="32"/>
              </w:rPr>
            </w:pPr>
            <w:r w:rsidRPr="672DA2E1">
              <w:rPr>
                <w:sz w:val="24"/>
                <w:szCs w:val="24"/>
              </w:rPr>
              <w:t xml:space="preserve">De sjo wordt persoonlijk </w:t>
            </w:r>
            <w:r w:rsidR="00DB3800">
              <w:br/>
            </w:r>
            <w:r w:rsidRPr="672DA2E1">
              <w:rPr>
                <w:sz w:val="24"/>
                <w:szCs w:val="24"/>
              </w:rPr>
              <w:t>op de hoogte gehouden.</w:t>
            </w:r>
          </w:p>
        </w:tc>
      </w:tr>
    </w:tbl>
    <w:p w14:paraId="0B5794ED" w14:textId="77777777" w:rsidR="00AF5180" w:rsidRDefault="00AF5180"/>
    <w:p w14:paraId="3B0534CA" w14:textId="77777777" w:rsidR="0023394B" w:rsidRDefault="0023394B">
      <w:pPr>
        <w:rPr>
          <w:sz w:val="24"/>
        </w:rPr>
      </w:pPr>
      <w:bookmarkStart w:id="0" w:name="_GoBack"/>
      <w:bookmarkEnd w:id="0"/>
    </w:p>
    <w:p w14:paraId="527349DD" w14:textId="77777777" w:rsidR="00284117" w:rsidRDefault="00284117" w:rsidP="00226327">
      <w:pPr>
        <w:jc w:val="center"/>
        <w:rPr>
          <w:color w:val="FF0000"/>
          <w:sz w:val="44"/>
        </w:rPr>
      </w:pPr>
    </w:p>
    <w:p w14:paraId="2F1565F8" w14:textId="77777777" w:rsidR="0023394B" w:rsidRPr="00226327" w:rsidRDefault="672DA2E1" w:rsidP="672DA2E1">
      <w:pPr>
        <w:jc w:val="center"/>
        <w:rPr>
          <w:color w:val="FF0000"/>
          <w:sz w:val="44"/>
          <w:szCs w:val="44"/>
        </w:rPr>
      </w:pPr>
      <w:r w:rsidRPr="672DA2E1">
        <w:rPr>
          <w:color w:val="FF0000"/>
          <w:sz w:val="44"/>
          <w:szCs w:val="44"/>
        </w:rPr>
        <w:t>!!!2-6 oktober kaartenverkoop pastadag!!!</w:t>
      </w:r>
    </w:p>
    <w:p w14:paraId="219A1367" w14:textId="77777777" w:rsidR="0023394B" w:rsidRDefault="0023394B">
      <w:pPr>
        <w:rPr>
          <w:sz w:val="24"/>
        </w:rPr>
      </w:pPr>
    </w:p>
    <w:p w14:paraId="5CB5EAD4" w14:textId="77777777" w:rsidR="0023394B" w:rsidRDefault="672DA2E1" w:rsidP="672DA2E1">
      <w:pPr>
        <w:rPr>
          <w:sz w:val="24"/>
          <w:szCs w:val="24"/>
        </w:rPr>
      </w:pPr>
      <w:r w:rsidRPr="672DA2E1">
        <w:rPr>
          <w:sz w:val="24"/>
          <w:szCs w:val="24"/>
        </w:rPr>
        <w:lastRenderedPageBreak/>
        <w:t>PASTADAG:</w:t>
      </w:r>
    </w:p>
    <w:p w14:paraId="4516BF4C" w14:textId="77777777" w:rsidR="0023394B" w:rsidRDefault="672DA2E1" w:rsidP="672DA2E1">
      <w:pPr>
        <w:rPr>
          <w:sz w:val="24"/>
          <w:szCs w:val="24"/>
        </w:rPr>
      </w:pPr>
      <w:r w:rsidRPr="672DA2E1">
        <w:rPr>
          <w:sz w:val="24"/>
          <w:szCs w:val="24"/>
        </w:rPr>
        <w:t>Op  kamp  gaan  is  ook...  financi</w:t>
      </w:r>
      <w:r w:rsidRPr="672DA2E1">
        <w:rPr>
          <w:sz w:val="24"/>
          <w:szCs w:val="24"/>
        </w:rPr>
        <w:t>ë</w:t>
      </w:r>
      <w:r w:rsidRPr="672DA2E1">
        <w:rPr>
          <w:sz w:val="24"/>
          <w:szCs w:val="24"/>
        </w:rPr>
        <w:t xml:space="preserve">le  activiteiten  houden  om  dat  allemaal  te  bekostigen!  En  het  is alweer bijna zo ver ! Op zondag 22 oktober houden wij onze jaarlijkse pastadag. </w:t>
      </w:r>
      <w:r w:rsidRPr="672DA2E1">
        <w:rPr>
          <w:sz w:val="24"/>
          <w:szCs w:val="24"/>
        </w:rPr>
        <w:t>’</w:t>
      </w:r>
      <w:r w:rsidRPr="672DA2E1">
        <w:rPr>
          <w:sz w:val="24"/>
          <w:szCs w:val="24"/>
        </w:rPr>
        <w:t xml:space="preserve">s Middags en </w:t>
      </w:r>
      <w:r w:rsidRPr="672DA2E1">
        <w:rPr>
          <w:sz w:val="24"/>
          <w:szCs w:val="24"/>
        </w:rPr>
        <w:t>’</w:t>
      </w:r>
      <w:r w:rsidRPr="672DA2E1">
        <w:rPr>
          <w:sz w:val="24"/>
          <w:szCs w:val="24"/>
        </w:rPr>
        <w:t xml:space="preserve">s avonds kan je in de Biekaar genieten van een heerlijk pasta- of saladebuffet. Alle  leden krijgen een omslag  mee  met  daarin  3  inschrijvingskaarten  die  je  natuurlijk  moet proberen  te  verkopen  aan familie, vrienden, buren... Daarnaast gaan we ook rond in Tuilt om kaarten te verkopen!  </w:t>
      </w:r>
    </w:p>
    <w:p w14:paraId="4A22334B" w14:textId="77777777" w:rsidR="0023394B" w:rsidRDefault="672DA2E1" w:rsidP="672DA2E1">
      <w:pPr>
        <w:rPr>
          <w:sz w:val="24"/>
          <w:szCs w:val="24"/>
        </w:rPr>
      </w:pPr>
      <w:r w:rsidRPr="672DA2E1">
        <w:rPr>
          <w:sz w:val="24"/>
          <w:szCs w:val="24"/>
        </w:rPr>
        <w:t xml:space="preserve">Dat zal gebeuren op: </w:t>
      </w:r>
    </w:p>
    <w:p w14:paraId="678D93D3" w14:textId="77777777" w:rsidR="0023394B" w:rsidRDefault="672DA2E1" w:rsidP="672DA2E1">
      <w:pPr>
        <w:rPr>
          <w:sz w:val="24"/>
          <w:szCs w:val="24"/>
        </w:rPr>
      </w:pPr>
      <w:r w:rsidRPr="672DA2E1">
        <w:rPr>
          <w:sz w:val="24"/>
          <w:szCs w:val="24"/>
        </w:rPr>
        <w:t>Maandag 2 oktober</w:t>
      </w:r>
      <w:r w:rsidR="0023394B">
        <w:br/>
      </w:r>
      <w:r w:rsidRPr="672DA2E1">
        <w:rPr>
          <w:sz w:val="24"/>
          <w:szCs w:val="24"/>
        </w:rPr>
        <w:t xml:space="preserve">Dinsdag 3 oktober </w:t>
      </w:r>
      <w:r w:rsidR="0023394B">
        <w:br/>
      </w:r>
      <w:r w:rsidRPr="672DA2E1">
        <w:rPr>
          <w:sz w:val="24"/>
          <w:szCs w:val="24"/>
        </w:rPr>
        <w:t>Woensdag 4 oktober</w:t>
      </w:r>
      <w:r w:rsidR="0023394B">
        <w:br/>
      </w:r>
      <w:r w:rsidRPr="672DA2E1">
        <w:rPr>
          <w:sz w:val="24"/>
          <w:szCs w:val="24"/>
        </w:rPr>
        <w:t>Donderdag 5 oktober</w:t>
      </w:r>
      <w:r w:rsidR="0023394B">
        <w:br/>
      </w:r>
      <w:r w:rsidRPr="672DA2E1">
        <w:rPr>
          <w:sz w:val="24"/>
          <w:szCs w:val="24"/>
        </w:rPr>
        <w:t>Vrijdag 6 oktober</w:t>
      </w:r>
    </w:p>
    <w:p w14:paraId="388B91D1" w14:textId="77777777" w:rsidR="0023394B" w:rsidRDefault="672DA2E1" w:rsidP="672DA2E1">
      <w:pPr>
        <w:rPr>
          <w:sz w:val="24"/>
          <w:szCs w:val="24"/>
        </w:rPr>
      </w:pPr>
      <w:r w:rsidRPr="672DA2E1">
        <w:rPr>
          <w:sz w:val="24"/>
          <w:szCs w:val="24"/>
        </w:rPr>
        <w:t xml:space="preserve">En  dit  telkens van  18  uur  tot  20  uur.  Wie  thuis  zelf  een  veiligheidsvestje  heeft,  mag  dit  alvast aandoen.  Als  je  dat  zelf  niet  hebt,  krijg  je  </w:t>
      </w:r>
      <w:r w:rsidRPr="672DA2E1">
        <w:rPr>
          <w:sz w:val="24"/>
          <w:szCs w:val="24"/>
        </w:rPr>
        <w:t>éé</w:t>
      </w:r>
      <w:r w:rsidRPr="672DA2E1">
        <w:rPr>
          <w:sz w:val="24"/>
          <w:szCs w:val="24"/>
        </w:rPr>
        <w:t xml:space="preserve">n  van  ons.  We  hopen  dat  alle  leden minstens  1  avondaanwezig  zijn  om  mee  te  verkopen  zodat  we  dan  ook  tijdig  je  omslag kunnen  meegeven  met  je eigen kaarten! </w:t>
      </w:r>
      <w:r w:rsidRPr="672DA2E1">
        <w:rPr>
          <w:sz w:val="24"/>
          <w:szCs w:val="24"/>
          <w:u w:val="single"/>
        </w:rPr>
        <w:t>Alle  kaarten,  dus  ook  die  je  zelf  meekrijgt  in  de  envelop,  moeten  terug  binnen  voor  zondag  15 oktober!</w:t>
      </w:r>
      <w:r w:rsidRPr="672DA2E1">
        <w:rPr>
          <w:sz w:val="24"/>
          <w:szCs w:val="24"/>
        </w:rPr>
        <w:t xml:space="preserve"> </w:t>
      </w:r>
    </w:p>
    <w:p w14:paraId="04265486" w14:textId="77777777" w:rsidR="00DB3800" w:rsidRPr="00F5661B" w:rsidRDefault="672DA2E1" w:rsidP="672DA2E1">
      <w:pPr>
        <w:rPr>
          <w:sz w:val="24"/>
          <w:szCs w:val="24"/>
        </w:rPr>
      </w:pPr>
      <w:r w:rsidRPr="672DA2E1">
        <w:rPr>
          <w:sz w:val="24"/>
          <w:szCs w:val="24"/>
        </w:rPr>
        <w:t>Dit  is  natuurlijk  noodzakelijk  om  de  juiste  hoeveelheid  eten  in  te  schatten  en  aan  te kopen. De inschrijvingsstrookjes mogen samen met het geld afgegeven worden aan iemand van de leiding of mogen in de brievenbus van de jeugdlokalen gestoken worden</w:t>
      </w:r>
    </w:p>
    <w:sectPr w:rsidR="00DB3800" w:rsidRPr="00F5661B" w:rsidSect="000C35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254C7" w14:textId="77777777" w:rsidR="00417E71" w:rsidRDefault="00417E71" w:rsidP="00002D4D">
      <w:pPr>
        <w:spacing w:after="0" w:line="240" w:lineRule="auto"/>
      </w:pPr>
      <w:r>
        <w:separator/>
      </w:r>
    </w:p>
  </w:endnote>
  <w:endnote w:type="continuationSeparator" w:id="0">
    <w:p w14:paraId="073A51C0" w14:textId="77777777" w:rsidR="00417E71" w:rsidRDefault="00417E71" w:rsidP="00002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49780" w14:textId="77777777" w:rsidR="00417E71" w:rsidRDefault="00417E71" w:rsidP="00002D4D">
      <w:pPr>
        <w:spacing w:after="0" w:line="240" w:lineRule="auto"/>
      </w:pPr>
      <w:r>
        <w:separator/>
      </w:r>
    </w:p>
  </w:footnote>
  <w:footnote w:type="continuationSeparator" w:id="0">
    <w:p w14:paraId="5B555968" w14:textId="77777777" w:rsidR="00417E71" w:rsidRDefault="00417E71" w:rsidP="00002D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D4D"/>
    <w:rsid w:val="0000121E"/>
    <w:rsid w:val="00002D4D"/>
    <w:rsid w:val="000828EF"/>
    <w:rsid w:val="000B7030"/>
    <w:rsid w:val="000C35D7"/>
    <w:rsid w:val="00156122"/>
    <w:rsid w:val="00226327"/>
    <w:rsid w:val="0023394B"/>
    <w:rsid w:val="00284117"/>
    <w:rsid w:val="00301075"/>
    <w:rsid w:val="00326033"/>
    <w:rsid w:val="00417E71"/>
    <w:rsid w:val="00435EF0"/>
    <w:rsid w:val="0057395C"/>
    <w:rsid w:val="005E234B"/>
    <w:rsid w:val="006857C8"/>
    <w:rsid w:val="00834045"/>
    <w:rsid w:val="00895EB8"/>
    <w:rsid w:val="009254AE"/>
    <w:rsid w:val="00967B9E"/>
    <w:rsid w:val="00A171FC"/>
    <w:rsid w:val="00A34108"/>
    <w:rsid w:val="00AB1C16"/>
    <w:rsid w:val="00AD55CA"/>
    <w:rsid w:val="00AF5180"/>
    <w:rsid w:val="00B234AC"/>
    <w:rsid w:val="00DB3800"/>
    <w:rsid w:val="00DE3400"/>
    <w:rsid w:val="00E07605"/>
    <w:rsid w:val="00F5661B"/>
    <w:rsid w:val="672DA2E1"/>
  </w:rsids>
  <m:mathPr>
    <m:mathFont m:val="Cambria Math"/>
    <m:brkBin m:val="before"/>
    <m:brkBinSub m:val="--"/>
    <m:smallFrac m:val="0"/>
    <m:dispDef/>
    <m:lMargin m:val="0"/>
    <m:rMargin m:val="0"/>
    <m:defJc m:val="centerGroup"/>
    <m:wrapIndent m:val="1440"/>
    <m:intLim m:val="subSup"/>
    <m:naryLim m:val="undOvr"/>
  </m:mathPr>
  <w:themeFontLang w:val="nl-BE"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41BDE"/>
  <w15:docId w15:val="{AD4AE856-9272-4694-9233-B8ABE70AC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2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2D4D"/>
    <w:pPr>
      <w:tabs>
        <w:tab w:val="center" w:pos="4536"/>
        <w:tab w:val="right" w:pos="9072"/>
      </w:tabs>
      <w:spacing w:after="0" w:line="240" w:lineRule="auto"/>
    </w:pPr>
  </w:style>
  <w:style w:type="character" w:customStyle="1" w:styleId="HeaderChar">
    <w:name w:val="Header Char"/>
    <w:basedOn w:val="DefaultParagraphFont"/>
    <w:link w:val="Header"/>
    <w:uiPriority w:val="99"/>
    <w:rsid w:val="00002D4D"/>
    <w:rPr>
      <w:lang w:val="nl-BE"/>
    </w:rPr>
  </w:style>
  <w:style w:type="paragraph" w:styleId="Footer">
    <w:name w:val="footer"/>
    <w:basedOn w:val="Normal"/>
    <w:link w:val="FooterChar"/>
    <w:uiPriority w:val="99"/>
    <w:unhideWhenUsed/>
    <w:rsid w:val="00002D4D"/>
    <w:pPr>
      <w:tabs>
        <w:tab w:val="center" w:pos="4536"/>
        <w:tab w:val="right" w:pos="9072"/>
      </w:tabs>
      <w:spacing w:after="0" w:line="240" w:lineRule="auto"/>
    </w:pPr>
  </w:style>
  <w:style w:type="character" w:customStyle="1" w:styleId="FooterChar">
    <w:name w:val="Footer Char"/>
    <w:basedOn w:val="DefaultParagraphFont"/>
    <w:link w:val="Footer"/>
    <w:uiPriority w:val="99"/>
    <w:rsid w:val="00002D4D"/>
    <w:rPr>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94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senne jans</dc:creator>
  <cp:keywords/>
  <dc:description/>
  <cp:lastModifiedBy>senne jans</cp:lastModifiedBy>
  <cp:revision>2</cp:revision>
  <dcterms:created xsi:type="dcterms:W3CDTF">2017-09-18T11:41:00Z</dcterms:created>
  <dcterms:modified xsi:type="dcterms:W3CDTF">2017-09-18T11:41:00Z</dcterms:modified>
</cp:coreProperties>
</file>